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74" w:rsidRDefault="003A0B74" w:rsidP="00A7240D">
      <w:pPr>
        <w:pStyle w:val="a3"/>
        <w:ind w:left="0"/>
      </w:pPr>
    </w:p>
    <w:p w:rsidR="00A7240D" w:rsidRDefault="00A7240D" w:rsidP="00A7240D">
      <w:pPr>
        <w:tabs>
          <w:tab w:val="left" w:pos="1092"/>
        </w:tabs>
        <w:ind w:right="994"/>
        <w:jc w:val="right"/>
        <w:rPr>
          <w:sz w:val="24"/>
        </w:rPr>
      </w:pPr>
      <w:r>
        <w:rPr>
          <w:sz w:val="24"/>
        </w:rPr>
        <w:t>УТВЕРЖДАЮ:</w:t>
      </w:r>
    </w:p>
    <w:p w:rsidR="00A7240D" w:rsidRDefault="00A7240D" w:rsidP="00A7240D">
      <w:pPr>
        <w:tabs>
          <w:tab w:val="left" w:pos="1092"/>
        </w:tabs>
        <w:ind w:right="994"/>
        <w:jc w:val="right"/>
        <w:rPr>
          <w:sz w:val="24"/>
        </w:rPr>
      </w:pPr>
      <w:r>
        <w:rPr>
          <w:sz w:val="24"/>
        </w:rPr>
        <w:t>заведующий МБДОУ д/с №2</w:t>
      </w:r>
    </w:p>
    <w:p w:rsidR="00A7240D" w:rsidRDefault="00A7240D" w:rsidP="00A7240D">
      <w:pPr>
        <w:tabs>
          <w:tab w:val="left" w:pos="1092"/>
        </w:tabs>
        <w:ind w:right="994"/>
        <w:jc w:val="right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Хензигбей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арын</w:t>
      </w:r>
      <w:proofErr w:type="spellEnd"/>
    </w:p>
    <w:p w:rsidR="00A7240D" w:rsidRDefault="00A7240D" w:rsidP="00A7240D">
      <w:pPr>
        <w:tabs>
          <w:tab w:val="left" w:pos="1092"/>
        </w:tabs>
        <w:ind w:right="994"/>
        <w:jc w:val="right"/>
        <w:rPr>
          <w:sz w:val="24"/>
        </w:rPr>
      </w:pPr>
      <w:r>
        <w:rPr>
          <w:sz w:val="24"/>
        </w:rPr>
        <w:t>__________/</w:t>
      </w:r>
      <w:proofErr w:type="spellStart"/>
      <w:r>
        <w:rPr>
          <w:sz w:val="24"/>
        </w:rPr>
        <w:t>Аракчаа</w:t>
      </w:r>
      <w:proofErr w:type="spellEnd"/>
      <w:r>
        <w:rPr>
          <w:sz w:val="24"/>
        </w:rPr>
        <w:t xml:space="preserve"> Р.Б.</w:t>
      </w:r>
    </w:p>
    <w:p w:rsidR="00A7240D" w:rsidRDefault="00A7240D" w:rsidP="00A7240D">
      <w:pPr>
        <w:tabs>
          <w:tab w:val="left" w:pos="1092"/>
        </w:tabs>
        <w:ind w:right="994"/>
        <w:jc w:val="right"/>
        <w:rPr>
          <w:sz w:val="24"/>
        </w:rPr>
      </w:pPr>
      <w:r>
        <w:rPr>
          <w:sz w:val="24"/>
        </w:rPr>
        <w:t>Приказ №__от: «___»_____20__г.</w:t>
      </w:r>
    </w:p>
    <w:p w:rsidR="00A7240D" w:rsidRDefault="00A7240D" w:rsidP="00A7240D">
      <w:pPr>
        <w:tabs>
          <w:tab w:val="left" w:pos="1092"/>
        </w:tabs>
        <w:ind w:right="994"/>
        <w:jc w:val="center"/>
        <w:rPr>
          <w:sz w:val="24"/>
        </w:rPr>
      </w:pPr>
    </w:p>
    <w:p w:rsidR="00A7240D" w:rsidRDefault="00A7240D" w:rsidP="00A7240D">
      <w:pPr>
        <w:tabs>
          <w:tab w:val="left" w:pos="1092"/>
        </w:tabs>
        <w:ind w:right="994"/>
        <w:jc w:val="center"/>
        <w:rPr>
          <w:sz w:val="24"/>
        </w:rPr>
      </w:pPr>
    </w:p>
    <w:p w:rsidR="00A7240D" w:rsidRDefault="00A7240D" w:rsidP="00A7240D">
      <w:pPr>
        <w:tabs>
          <w:tab w:val="left" w:pos="1092"/>
        </w:tabs>
        <w:ind w:right="994"/>
        <w:jc w:val="center"/>
        <w:rPr>
          <w:sz w:val="24"/>
        </w:rPr>
      </w:pPr>
    </w:p>
    <w:p w:rsidR="00A7240D" w:rsidRDefault="00A7240D" w:rsidP="00A7240D">
      <w:pPr>
        <w:tabs>
          <w:tab w:val="left" w:pos="1092"/>
        </w:tabs>
        <w:ind w:right="994"/>
        <w:jc w:val="center"/>
        <w:rPr>
          <w:sz w:val="24"/>
        </w:rPr>
      </w:pPr>
    </w:p>
    <w:p w:rsidR="00A7240D" w:rsidRPr="009B0894" w:rsidRDefault="00A7240D" w:rsidP="00A7240D">
      <w:pPr>
        <w:rPr>
          <w:sz w:val="24"/>
        </w:rPr>
      </w:pPr>
    </w:p>
    <w:p w:rsidR="00A7240D" w:rsidRPr="009B0894" w:rsidRDefault="00A7240D" w:rsidP="00A7240D">
      <w:pPr>
        <w:rPr>
          <w:sz w:val="24"/>
        </w:rPr>
      </w:pPr>
    </w:p>
    <w:p w:rsidR="00A7240D" w:rsidRPr="009B0894" w:rsidRDefault="00A7240D" w:rsidP="00A7240D">
      <w:pPr>
        <w:rPr>
          <w:sz w:val="24"/>
        </w:rPr>
      </w:pPr>
    </w:p>
    <w:p w:rsidR="00A7240D" w:rsidRDefault="00A7240D" w:rsidP="00A7240D">
      <w:pPr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b/>
          <w:sz w:val="28"/>
          <w:szCs w:val="28"/>
        </w:rPr>
      </w:pPr>
      <w:r w:rsidRPr="00E45E98">
        <w:rPr>
          <w:b/>
          <w:sz w:val="28"/>
          <w:szCs w:val="28"/>
        </w:rPr>
        <w:t xml:space="preserve">РЕЖИМ ЗАНЯТИЙ </w:t>
      </w:r>
    </w:p>
    <w:p w:rsidR="00A7240D" w:rsidRPr="00E45E98" w:rsidRDefault="00A7240D" w:rsidP="00A7240D">
      <w:pPr>
        <w:tabs>
          <w:tab w:val="left" w:pos="4395"/>
        </w:tabs>
        <w:jc w:val="center"/>
        <w:rPr>
          <w:b/>
          <w:sz w:val="28"/>
          <w:szCs w:val="28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  <w:r>
        <w:rPr>
          <w:sz w:val="24"/>
        </w:rPr>
        <w:t>Муниципального бюджетного дошкольного образовательного учреждения</w:t>
      </w: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  <w:r>
        <w:rPr>
          <w:sz w:val="24"/>
        </w:rPr>
        <w:t xml:space="preserve"> детского сада № 2 «</w:t>
      </w:r>
      <w:proofErr w:type="spellStart"/>
      <w:r>
        <w:rPr>
          <w:sz w:val="24"/>
        </w:rPr>
        <w:t>Хензигбей</w:t>
      </w:r>
      <w:proofErr w:type="spellEnd"/>
      <w:r>
        <w:rPr>
          <w:sz w:val="24"/>
        </w:rPr>
        <w:t xml:space="preserve">» компенсирующего вида с. Нарын </w:t>
      </w: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  <w:proofErr w:type="spellStart"/>
      <w:r>
        <w:rPr>
          <w:sz w:val="24"/>
        </w:rPr>
        <w:t>Эрзинского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кожууна</w:t>
      </w:r>
      <w:proofErr w:type="spellEnd"/>
      <w:r>
        <w:rPr>
          <w:sz w:val="24"/>
        </w:rPr>
        <w:t xml:space="preserve"> Республики Тыва </w:t>
      </w: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  <w:r>
        <w:rPr>
          <w:sz w:val="24"/>
        </w:rPr>
        <w:t>на 2024-2025 учебный год</w:t>
      </w: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</w:p>
    <w:p w:rsidR="00A7240D" w:rsidRDefault="00A7240D" w:rsidP="00A7240D">
      <w:pPr>
        <w:tabs>
          <w:tab w:val="left" w:pos="4395"/>
        </w:tabs>
        <w:jc w:val="center"/>
        <w:rPr>
          <w:sz w:val="24"/>
        </w:rPr>
      </w:pPr>
      <w:r>
        <w:rPr>
          <w:sz w:val="24"/>
        </w:rPr>
        <w:t>с. Нарын</w:t>
      </w:r>
    </w:p>
    <w:p w:rsidR="00A7240D" w:rsidRPr="009B0894" w:rsidRDefault="00A7240D" w:rsidP="00A7240D">
      <w:pPr>
        <w:tabs>
          <w:tab w:val="left" w:pos="4395"/>
        </w:tabs>
        <w:jc w:val="center"/>
        <w:rPr>
          <w:sz w:val="24"/>
        </w:rPr>
      </w:pPr>
      <w:r>
        <w:rPr>
          <w:sz w:val="24"/>
        </w:rPr>
        <w:t>2024г</w:t>
      </w:r>
    </w:p>
    <w:p w:rsidR="003A0B74" w:rsidRDefault="003A0B74">
      <w:pPr>
        <w:rPr>
          <w:sz w:val="17"/>
        </w:rPr>
        <w:sectPr w:rsidR="003A0B74">
          <w:type w:val="continuous"/>
          <w:pgSz w:w="12240" w:h="16850"/>
          <w:pgMar w:top="1940" w:right="1720" w:bottom="280" w:left="1720" w:header="720" w:footer="720" w:gutter="0"/>
          <w:cols w:space="720"/>
        </w:sectPr>
      </w:pPr>
    </w:p>
    <w:p w:rsidR="003A0B74" w:rsidRDefault="005428BD">
      <w:pPr>
        <w:spacing w:before="70"/>
        <w:ind w:left="3857"/>
        <w:jc w:val="both"/>
        <w:rPr>
          <w:b/>
        </w:rPr>
      </w:pPr>
      <w:bookmarkStart w:id="0" w:name="‎C:\Users\Professional\Documents\САЙТТЫН"/>
      <w:bookmarkEnd w:id="0"/>
      <w:r>
        <w:rPr>
          <w:sz w:val="28"/>
        </w:rPr>
        <w:lastRenderedPageBreak/>
        <w:t>I</w:t>
      </w:r>
      <w:r>
        <w:rPr>
          <w:spacing w:val="-8"/>
          <w:sz w:val="28"/>
        </w:rPr>
        <w:t xml:space="preserve"> </w:t>
      </w:r>
      <w:r>
        <w:rPr>
          <w:b/>
        </w:rPr>
        <w:t>Общие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положения</w:t>
      </w:r>
    </w:p>
    <w:p w:rsidR="003A0B74" w:rsidRDefault="00B20983">
      <w:pPr>
        <w:pStyle w:val="a4"/>
        <w:numPr>
          <w:ilvl w:val="1"/>
          <w:numId w:val="3"/>
        </w:numPr>
        <w:tabs>
          <w:tab w:val="left" w:pos="980"/>
        </w:tabs>
        <w:spacing w:before="4"/>
        <w:ind w:right="1026" w:firstLine="0"/>
        <w:jc w:val="both"/>
        <w:rPr>
          <w:sz w:val="24"/>
        </w:rPr>
      </w:pPr>
      <w:r>
        <w:rPr>
          <w:sz w:val="24"/>
        </w:rPr>
        <w:t>Режим занятий воспитанников МБД</w:t>
      </w:r>
      <w:r w:rsidR="005428BD">
        <w:rPr>
          <w:sz w:val="24"/>
        </w:rPr>
        <w:t xml:space="preserve">ОУ детский сад </w:t>
      </w:r>
      <w:r>
        <w:rPr>
          <w:sz w:val="24"/>
        </w:rPr>
        <w:t xml:space="preserve">№2 </w:t>
      </w:r>
      <w:r w:rsidR="005428BD">
        <w:rPr>
          <w:sz w:val="24"/>
        </w:rPr>
        <w:t>«</w:t>
      </w:r>
      <w:proofErr w:type="spellStart"/>
      <w:r w:rsidR="005428BD">
        <w:rPr>
          <w:sz w:val="24"/>
        </w:rPr>
        <w:t>Х</w:t>
      </w:r>
      <w:r>
        <w:rPr>
          <w:sz w:val="24"/>
        </w:rPr>
        <w:t>ензигбей</w:t>
      </w:r>
      <w:proofErr w:type="spellEnd"/>
      <w:r w:rsidR="005428BD">
        <w:rPr>
          <w:sz w:val="24"/>
        </w:rPr>
        <w:t>»</w:t>
      </w:r>
      <w:r>
        <w:rPr>
          <w:sz w:val="24"/>
        </w:rPr>
        <w:t xml:space="preserve"> компенсирующего вида с. Нарын </w:t>
      </w:r>
      <w:proofErr w:type="spellStart"/>
      <w:r>
        <w:rPr>
          <w:sz w:val="24"/>
        </w:rPr>
        <w:t>Эрзинского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кожууна</w:t>
      </w:r>
      <w:proofErr w:type="spellEnd"/>
      <w:r>
        <w:rPr>
          <w:sz w:val="24"/>
        </w:rPr>
        <w:t xml:space="preserve"> </w:t>
      </w:r>
      <w:r w:rsidR="005428BD">
        <w:rPr>
          <w:sz w:val="24"/>
        </w:rPr>
        <w:t xml:space="preserve"> </w:t>
      </w:r>
      <w:r w:rsidR="005428BD">
        <w:rPr>
          <w:sz w:val="24"/>
        </w:rPr>
        <w:t xml:space="preserve">(далее – </w:t>
      </w:r>
      <w:r>
        <w:rPr>
          <w:sz w:val="24"/>
        </w:rPr>
        <w:t>учреждение</w:t>
      </w:r>
      <w:r w:rsidR="005428BD">
        <w:rPr>
          <w:sz w:val="24"/>
        </w:rPr>
        <w:t>)</w:t>
      </w:r>
      <w:r w:rsidR="005428BD">
        <w:rPr>
          <w:spacing w:val="22"/>
          <w:sz w:val="24"/>
        </w:rPr>
        <w:t xml:space="preserve"> </w:t>
      </w:r>
      <w:r w:rsidR="005428BD">
        <w:rPr>
          <w:sz w:val="24"/>
        </w:rPr>
        <w:t>разработан</w:t>
      </w:r>
      <w:r w:rsidR="005428BD">
        <w:rPr>
          <w:spacing w:val="22"/>
          <w:sz w:val="24"/>
        </w:rPr>
        <w:t xml:space="preserve"> </w:t>
      </w:r>
      <w:r w:rsidR="005428BD">
        <w:rPr>
          <w:sz w:val="24"/>
        </w:rPr>
        <w:t>в</w:t>
      </w:r>
      <w:r w:rsidR="005428BD">
        <w:rPr>
          <w:spacing w:val="20"/>
          <w:sz w:val="24"/>
        </w:rPr>
        <w:t xml:space="preserve"> </w:t>
      </w:r>
      <w:r w:rsidR="005428BD">
        <w:rPr>
          <w:sz w:val="24"/>
        </w:rPr>
        <w:t>соответствии</w:t>
      </w:r>
      <w:r w:rsidR="005428BD">
        <w:rPr>
          <w:spacing w:val="22"/>
          <w:sz w:val="24"/>
        </w:rPr>
        <w:t xml:space="preserve"> </w:t>
      </w:r>
      <w:r w:rsidR="005428BD">
        <w:rPr>
          <w:sz w:val="24"/>
        </w:rPr>
        <w:t>с</w:t>
      </w:r>
      <w:r w:rsidR="005428BD">
        <w:rPr>
          <w:spacing w:val="24"/>
          <w:sz w:val="24"/>
        </w:rPr>
        <w:t xml:space="preserve"> </w:t>
      </w:r>
      <w:r w:rsidR="005428BD">
        <w:rPr>
          <w:sz w:val="24"/>
        </w:rPr>
        <w:t>Федеральным</w:t>
      </w:r>
      <w:r w:rsidR="005428BD">
        <w:rPr>
          <w:spacing w:val="22"/>
          <w:sz w:val="24"/>
        </w:rPr>
        <w:t xml:space="preserve"> </w:t>
      </w:r>
      <w:r w:rsidR="005428BD">
        <w:rPr>
          <w:sz w:val="24"/>
        </w:rPr>
        <w:t>законом</w:t>
      </w:r>
      <w:r w:rsidR="005428BD">
        <w:rPr>
          <w:spacing w:val="23"/>
          <w:sz w:val="24"/>
        </w:rPr>
        <w:t xml:space="preserve"> </w:t>
      </w:r>
      <w:r w:rsidR="005428BD">
        <w:rPr>
          <w:sz w:val="24"/>
        </w:rPr>
        <w:t>от</w:t>
      </w:r>
      <w:r w:rsidR="005428BD">
        <w:rPr>
          <w:spacing w:val="-6"/>
          <w:sz w:val="24"/>
        </w:rPr>
        <w:t xml:space="preserve"> </w:t>
      </w:r>
      <w:r w:rsidR="005428BD">
        <w:rPr>
          <w:sz w:val="24"/>
        </w:rPr>
        <w:t>29.12.2012</w:t>
      </w:r>
      <w:r w:rsidR="005428BD">
        <w:rPr>
          <w:spacing w:val="22"/>
          <w:sz w:val="24"/>
        </w:rPr>
        <w:t xml:space="preserve"> </w:t>
      </w:r>
      <w:r w:rsidR="005428BD">
        <w:rPr>
          <w:sz w:val="24"/>
        </w:rPr>
        <w:t>№</w:t>
      </w:r>
      <w:r w:rsidR="005428BD">
        <w:rPr>
          <w:spacing w:val="-6"/>
          <w:sz w:val="24"/>
        </w:rPr>
        <w:t xml:space="preserve"> </w:t>
      </w:r>
      <w:r w:rsidR="005428BD">
        <w:rPr>
          <w:sz w:val="24"/>
        </w:rPr>
        <w:t>273-</w:t>
      </w:r>
      <w:r w:rsidR="005428BD">
        <w:rPr>
          <w:spacing w:val="-5"/>
          <w:sz w:val="24"/>
        </w:rPr>
        <w:t>ФЗ</w:t>
      </w:r>
    </w:p>
    <w:p w:rsidR="003A0B74" w:rsidRDefault="005428BD">
      <w:pPr>
        <w:pStyle w:val="a3"/>
        <w:ind w:left="536" w:right="995"/>
        <w:jc w:val="both"/>
      </w:pPr>
      <w:r>
        <w:t>«Об образовании в Российской Федерации», СП 2.4.3648-20 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Сан</w:t>
      </w:r>
      <w:r>
        <w:t>ПиН 1.2.3685-21</w:t>
      </w:r>
      <w:r>
        <w:rPr>
          <w:spacing w:val="40"/>
        </w:rPr>
        <w:t xml:space="preserve"> </w:t>
      </w:r>
      <w:r>
        <w:t>«Гигиенические</w:t>
      </w:r>
      <w:r>
        <w:rPr>
          <w:spacing w:val="40"/>
        </w:rPr>
        <w:t xml:space="preserve"> </w:t>
      </w:r>
      <w:r>
        <w:t xml:space="preserve">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2, приказом </w:t>
      </w:r>
      <w:proofErr w:type="spellStart"/>
      <w:r>
        <w:t>Минобрнауки</w:t>
      </w:r>
      <w:proofErr w:type="spellEnd"/>
      <w:r>
        <w:t xml:space="preserve"> от 31.07.2020 № 373</w:t>
      </w:r>
      <w:r>
        <w:t xml:space="preserve">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уставом детского сада.</w:t>
      </w:r>
    </w:p>
    <w:p w:rsidR="003A0B74" w:rsidRDefault="005428BD">
      <w:pPr>
        <w:pStyle w:val="a4"/>
        <w:numPr>
          <w:ilvl w:val="1"/>
          <w:numId w:val="3"/>
        </w:numPr>
        <w:tabs>
          <w:tab w:val="left" w:pos="996"/>
        </w:tabs>
        <w:spacing w:before="1"/>
        <w:ind w:right="997" w:firstLine="0"/>
        <w:jc w:val="both"/>
        <w:rPr>
          <w:sz w:val="24"/>
        </w:rPr>
      </w:pPr>
      <w:r>
        <w:rPr>
          <w:sz w:val="24"/>
        </w:rPr>
        <w:t>Основные образовательные программы дошкольного образо</w:t>
      </w:r>
      <w:r>
        <w:rPr>
          <w:sz w:val="24"/>
        </w:rPr>
        <w:t>вания реализуются в детском саду в соответствии с расписанием образовательной деятельности, с учетом режима работы детского сада и групп, а также режима дня, соответствующего анатомическим и физиологическим особенностям каждой возрастной группы.</w:t>
      </w:r>
    </w:p>
    <w:p w:rsidR="003A0B74" w:rsidRDefault="005428BD">
      <w:pPr>
        <w:pStyle w:val="a4"/>
        <w:numPr>
          <w:ilvl w:val="1"/>
          <w:numId w:val="3"/>
        </w:numPr>
        <w:tabs>
          <w:tab w:val="left" w:pos="1044"/>
        </w:tabs>
        <w:ind w:right="997" w:firstLine="0"/>
        <w:jc w:val="both"/>
        <w:rPr>
          <w:sz w:val="24"/>
        </w:rPr>
      </w:pPr>
      <w:r>
        <w:rPr>
          <w:sz w:val="24"/>
        </w:rPr>
        <w:t>Режим заня</w:t>
      </w:r>
      <w:r>
        <w:rPr>
          <w:sz w:val="24"/>
        </w:rPr>
        <w:t>тий устанавливает продолжительность образовательной нагрузки в течение одного занятия и одного дня, особенности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с применением электронных средств обучения и занятий по физическому воспитанию.</w:t>
      </w:r>
    </w:p>
    <w:p w:rsidR="003A0B74" w:rsidRDefault="003A0B74">
      <w:pPr>
        <w:pStyle w:val="a3"/>
        <w:spacing w:before="8"/>
        <w:ind w:left="0"/>
      </w:pPr>
    </w:p>
    <w:p w:rsidR="003A0B74" w:rsidRDefault="005428BD">
      <w:pPr>
        <w:pStyle w:val="a4"/>
        <w:numPr>
          <w:ilvl w:val="0"/>
          <w:numId w:val="2"/>
        </w:numPr>
        <w:tabs>
          <w:tab w:val="left" w:pos="4137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 w:rsidR="00B20983">
        <w:rPr>
          <w:b/>
          <w:sz w:val="24"/>
        </w:rPr>
        <w:t>МБ</w:t>
      </w:r>
      <w:r>
        <w:rPr>
          <w:b/>
          <w:sz w:val="24"/>
        </w:rPr>
        <w:t>ДОУ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групп</w:t>
      </w:r>
    </w:p>
    <w:p w:rsidR="003A0B74" w:rsidRDefault="005428BD">
      <w:pPr>
        <w:pStyle w:val="a4"/>
        <w:numPr>
          <w:ilvl w:val="1"/>
          <w:numId w:val="2"/>
        </w:numPr>
        <w:tabs>
          <w:tab w:val="left" w:pos="960"/>
        </w:tabs>
        <w:spacing w:before="6" w:line="232" w:lineRule="auto"/>
        <w:ind w:right="1844" w:firstLine="0"/>
        <w:rPr>
          <w:sz w:val="24"/>
        </w:rPr>
      </w:pP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сада:</w:t>
      </w:r>
      <w:r>
        <w:rPr>
          <w:spacing w:val="-13"/>
          <w:sz w:val="24"/>
        </w:rPr>
        <w:t xml:space="preserve"> </w:t>
      </w:r>
      <w:r>
        <w:rPr>
          <w:sz w:val="24"/>
        </w:rPr>
        <w:t>пятидневная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неделя.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дни</w:t>
      </w:r>
      <w:r>
        <w:rPr>
          <w:spacing w:val="-7"/>
          <w:sz w:val="24"/>
        </w:rPr>
        <w:t xml:space="preserve"> </w:t>
      </w:r>
      <w:r>
        <w:rPr>
          <w:sz w:val="24"/>
        </w:rPr>
        <w:t>– суббота, воскресенье, нерабочие праздничные дни.</w:t>
      </w:r>
    </w:p>
    <w:p w:rsidR="003A0B74" w:rsidRDefault="005428BD">
      <w:pPr>
        <w:pStyle w:val="a4"/>
        <w:numPr>
          <w:ilvl w:val="1"/>
          <w:numId w:val="2"/>
        </w:numPr>
        <w:tabs>
          <w:tab w:val="left" w:pos="960"/>
        </w:tabs>
        <w:spacing w:before="2"/>
        <w:ind w:right="1383" w:firstLine="0"/>
        <w:rPr>
          <w:sz w:val="24"/>
        </w:rPr>
      </w:pPr>
      <w:r>
        <w:rPr>
          <w:sz w:val="24"/>
        </w:rPr>
        <w:t>Дошкольные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функционируют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режиме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(12- часового пребывания) – с 7 ч 00 мин. до 19 ч 00 мин.</w:t>
      </w:r>
    </w:p>
    <w:p w:rsidR="003A0B74" w:rsidRDefault="005428BD">
      <w:pPr>
        <w:pStyle w:val="a4"/>
        <w:numPr>
          <w:ilvl w:val="0"/>
          <w:numId w:val="2"/>
        </w:numPr>
        <w:tabs>
          <w:tab w:val="left" w:pos="3869"/>
        </w:tabs>
        <w:spacing w:before="9" w:line="274" w:lineRule="exact"/>
        <w:ind w:left="3869" w:hanging="420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воспитанников</w:t>
      </w:r>
    </w:p>
    <w:p w:rsidR="003A0B74" w:rsidRDefault="005428BD">
      <w:pPr>
        <w:pStyle w:val="a4"/>
        <w:numPr>
          <w:ilvl w:val="1"/>
          <w:numId w:val="2"/>
        </w:numPr>
        <w:tabs>
          <w:tab w:val="left" w:pos="960"/>
        </w:tabs>
        <w:ind w:right="1562" w:firstLine="0"/>
        <w:rPr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группах. Образовательная программа дошкольного образования может реализовываться в течение всего времени пребывания воспитанника в детском саду.</w:t>
      </w:r>
    </w:p>
    <w:p w:rsidR="003A0B74" w:rsidRDefault="005428BD">
      <w:pPr>
        <w:pStyle w:val="a4"/>
        <w:numPr>
          <w:ilvl w:val="1"/>
          <w:numId w:val="2"/>
        </w:numPr>
        <w:tabs>
          <w:tab w:val="left" w:pos="960"/>
        </w:tabs>
        <w:ind w:left="96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более:</w:t>
      </w:r>
    </w:p>
    <w:p w:rsidR="003A0B74" w:rsidRDefault="005428BD">
      <w:pPr>
        <w:pStyle w:val="a4"/>
        <w:numPr>
          <w:ilvl w:val="2"/>
          <w:numId w:val="2"/>
        </w:numPr>
        <w:tabs>
          <w:tab w:val="left" w:pos="1260"/>
        </w:tabs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полутора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трех </w:t>
      </w:r>
      <w:r>
        <w:rPr>
          <w:spacing w:val="-4"/>
          <w:sz w:val="24"/>
        </w:rPr>
        <w:t>лет;</w:t>
      </w:r>
    </w:p>
    <w:p w:rsidR="003A0B74" w:rsidRDefault="005428BD">
      <w:pPr>
        <w:pStyle w:val="a4"/>
        <w:numPr>
          <w:ilvl w:val="2"/>
          <w:numId w:val="2"/>
        </w:numPr>
        <w:tabs>
          <w:tab w:val="left" w:pos="1260"/>
        </w:tabs>
        <w:rPr>
          <w:sz w:val="24"/>
        </w:rPr>
      </w:pPr>
      <w:r>
        <w:rPr>
          <w:sz w:val="24"/>
        </w:rPr>
        <w:t>15</w:t>
      </w:r>
      <w:r>
        <w:rPr>
          <w:spacing w:val="-5"/>
          <w:sz w:val="24"/>
        </w:rPr>
        <w:t xml:space="preserve"> </w:t>
      </w:r>
      <w:r>
        <w:rPr>
          <w:sz w:val="24"/>
        </w:rPr>
        <w:t>мин.</w:t>
      </w:r>
      <w:r>
        <w:rPr>
          <w:spacing w:val="-4"/>
          <w:sz w:val="24"/>
        </w:rPr>
        <w:t xml:space="preserve"> </w:t>
      </w:r>
      <w:r>
        <w:rPr>
          <w:sz w:val="24"/>
        </w:rPr>
        <w:t>– 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трех до четырех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3A0B74" w:rsidRDefault="005428BD">
      <w:pPr>
        <w:pStyle w:val="a4"/>
        <w:numPr>
          <w:ilvl w:val="2"/>
          <w:numId w:val="2"/>
        </w:numPr>
        <w:tabs>
          <w:tab w:val="left" w:pos="1260"/>
        </w:tabs>
        <w:rPr>
          <w:sz w:val="24"/>
        </w:rPr>
      </w:pP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мин. –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4"/>
          <w:sz w:val="24"/>
        </w:rPr>
        <w:t xml:space="preserve"> </w:t>
      </w:r>
      <w:r>
        <w:rPr>
          <w:sz w:val="24"/>
        </w:rPr>
        <w:t>до пяти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3A0B74" w:rsidRDefault="005428BD">
      <w:pPr>
        <w:pStyle w:val="a4"/>
        <w:numPr>
          <w:ilvl w:val="2"/>
          <w:numId w:val="2"/>
        </w:numPr>
        <w:tabs>
          <w:tab w:val="left" w:pos="1260"/>
        </w:tabs>
        <w:rPr>
          <w:sz w:val="24"/>
        </w:rPr>
      </w:pP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мин. – 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пяти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 шести </w:t>
      </w:r>
      <w:r>
        <w:rPr>
          <w:spacing w:val="-4"/>
          <w:sz w:val="24"/>
        </w:rPr>
        <w:t>лет;</w:t>
      </w:r>
    </w:p>
    <w:p w:rsidR="003A0B74" w:rsidRDefault="005428BD">
      <w:pPr>
        <w:pStyle w:val="a4"/>
        <w:numPr>
          <w:ilvl w:val="2"/>
          <w:numId w:val="2"/>
        </w:numPr>
        <w:tabs>
          <w:tab w:val="left" w:pos="1260"/>
        </w:tabs>
        <w:rPr>
          <w:sz w:val="24"/>
        </w:rPr>
      </w:pP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мин. – 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шести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 семи</w:t>
      </w:r>
      <w:r>
        <w:rPr>
          <w:spacing w:val="-4"/>
          <w:sz w:val="24"/>
        </w:rPr>
        <w:t xml:space="preserve"> лет.</w:t>
      </w:r>
    </w:p>
    <w:p w:rsidR="003A0B74" w:rsidRDefault="005428BD">
      <w:pPr>
        <w:pStyle w:val="a4"/>
        <w:numPr>
          <w:ilvl w:val="1"/>
          <w:numId w:val="2"/>
        </w:numPr>
        <w:tabs>
          <w:tab w:val="left" w:pos="960"/>
        </w:tabs>
        <w:ind w:right="2148" w:firstLine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суммарной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дня составляет не более:</w:t>
      </w:r>
    </w:p>
    <w:p w:rsidR="003A0B74" w:rsidRDefault="005428BD">
      <w:pPr>
        <w:pStyle w:val="a4"/>
        <w:numPr>
          <w:ilvl w:val="2"/>
          <w:numId w:val="2"/>
        </w:numPr>
        <w:tabs>
          <w:tab w:val="left" w:pos="1260"/>
        </w:tabs>
        <w:rPr>
          <w:sz w:val="24"/>
        </w:rPr>
      </w:pP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полутора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трех </w:t>
      </w:r>
      <w:r>
        <w:rPr>
          <w:spacing w:val="-4"/>
          <w:sz w:val="24"/>
        </w:rPr>
        <w:t>лет;</w:t>
      </w:r>
    </w:p>
    <w:p w:rsidR="003A0B74" w:rsidRDefault="005428BD">
      <w:pPr>
        <w:pStyle w:val="a4"/>
        <w:numPr>
          <w:ilvl w:val="2"/>
          <w:numId w:val="2"/>
        </w:numPr>
        <w:tabs>
          <w:tab w:val="left" w:pos="1260"/>
        </w:tabs>
        <w:rPr>
          <w:sz w:val="24"/>
        </w:rPr>
      </w:pP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мин.</w:t>
      </w:r>
      <w:r>
        <w:rPr>
          <w:spacing w:val="-4"/>
          <w:sz w:val="24"/>
        </w:rPr>
        <w:t xml:space="preserve"> </w:t>
      </w:r>
      <w:r>
        <w:rPr>
          <w:sz w:val="24"/>
        </w:rPr>
        <w:t>– 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трех до четырех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3A0B74" w:rsidRDefault="005428BD">
      <w:pPr>
        <w:pStyle w:val="a4"/>
        <w:numPr>
          <w:ilvl w:val="2"/>
          <w:numId w:val="2"/>
        </w:numPr>
        <w:tabs>
          <w:tab w:val="left" w:pos="1260"/>
        </w:tabs>
        <w:rPr>
          <w:sz w:val="24"/>
        </w:rPr>
      </w:pPr>
      <w:r>
        <w:rPr>
          <w:sz w:val="24"/>
        </w:rPr>
        <w:t>40</w:t>
      </w:r>
      <w:r>
        <w:rPr>
          <w:spacing w:val="-5"/>
          <w:sz w:val="24"/>
        </w:rPr>
        <w:t xml:space="preserve"> </w:t>
      </w:r>
      <w:r>
        <w:rPr>
          <w:sz w:val="24"/>
        </w:rPr>
        <w:t>мин. –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4"/>
          <w:sz w:val="24"/>
        </w:rPr>
        <w:t xml:space="preserve"> </w:t>
      </w:r>
      <w:r>
        <w:rPr>
          <w:sz w:val="24"/>
        </w:rPr>
        <w:t>до пяти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3A0B74" w:rsidRDefault="005428BD">
      <w:pPr>
        <w:pStyle w:val="a4"/>
        <w:numPr>
          <w:ilvl w:val="2"/>
          <w:numId w:val="2"/>
        </w:numPr>
        <w:tabs>
          <w:tab w:val="left" w:pos="1260"/>
          <w:tab w:val="left" w:pos="1320"/>
        </w:tabs>
        <w:ind w:left="1320" w:right="1676" w:hanging="360"/>
        <w:rPr>
          <w:sz w:val="24"/>
        </w:rPr>
      </w:pPr>
      <w:r>
        <w:rPr>
          <w:sz w:val="24"/>
        </w:rPr>
        <w:t>50</w:t>
      </w:r>
      <w:r>
        <w:rPr>
          <w:spacing w:val="40"/>
          <w:sz w:val="24"/>
        </w:rPr>
        <w:t xml:space="preserve"> </w:t>
      </w:r>
      <w:r>
        <w:rPr>
          <w:sz w:val="24"/>
        </w:rPr>
        <w:t>мин.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75</w:t>
      </w:r>
      <w:r>
        <w:rPr>
          <w:spacing w:val="40"/>
          <w:sz w:val="24"/>
        </w:rPr>
        <w:t xml:space="preserve"> </w:t>
      </w:r>
      <w:r>
        <w:rPr>
          <w:sz w:val="24"/>
        </w:rPr>
        <w:t>мин.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</w:t>
      </w:r>
      <w:r>
        <w:rPr>
          <w:sz w:val="24"/>
        </w:rPr>
        <w:t>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 дневного сна – для детей от пяти до шести лет;</w:t>
      </w:r>
    </w:p>
    <w:p w:rsidR="003A0B74" w:rsidRDefault="005428BD">
      <w:pPr>
        <w:pStyle w:val="a4"/>
        <w:numPr>
          <w:ilvl w:val="2"/>
          <w:numId w:val="2"/>
        </w:numPr>
        <w:tabs>
          <w:tab w:val="left" w:pos="1260"/>
        </w:tabs>
        <w:rPr>
          <w:sz w:val="24"/>
        </w:rPr>
      </w:pPr>
      <w:r>
        <w:rPr>
          <w:sz w:val="24"/>
        </w:rPr>
        <w:t>90</w:t>
      </w:r>
      <w:r>
        <w:rPr>
          <w:spacing w:val="-1"/>
          <w:sz w:val="24"/>
        </w:rPr>
        <w:t xml:space="preserve"> </w:t>
      </w:r>
      <w:r>
        <w:rPr>
          <w:sz w:val="24"/>
        </w:rPr>
        <w:t>мин. – 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шести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 семи </w:t>
      </w:r>
      <w:r>
        <w:rPr>
          <w:spacing w:val="-4"/>
          <w:sz w:val="24"/>
        </w:rPr>
        <w:t>лет.</w:t>
      </w:r>
    </w:p>
    <w:p w:rsidR="003A0B74" w:rsidRDefault="005428BD">
      <w:pPr>
        <w:pStyle w:val="a4"/>
        <w:numPr>
          <w:ilvl w:val="1"/>
          <w:numId w:val="2"/>
        </w:numPr>
        <w:tabs>
          <w:tab w:val="left" w:pos="984"/>
        </w:tabs>
        <w:ind w:right="1032" w:firstLine="0"/>
        <w:rPr>
          <w:sz w:val="24"/>
        </w:rPr>
      </w:pPr>
      <w:r>
        <w:rPr>
          <w:sz w:val="24"/>
        </w:rPr>
        <w:t>Занятия для всех возрастных групп начинаются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 ранее</w:t>
      </w:r>
      <w:r>
        <w:rPr>
          <w:spacing w:val="-6"/>
          <w:sz w:val="24"/>
        </w:rPr>
        <w:t xml:space="preserve"> </w:t>
      </w:r>
      <w:r>
        <w:rPr>
          <w:sz w:val="24"/>
        </w:rPr>
        <w:t>8.00 и заканчиваются не позже 17.00.</w:t>
      </w:r>
    </w:p>
    <w:p w:rsidR="003A0B74" w:rsidRDefault="005428BD">
      <w:pPr>
        <w:pStyle w:val="a4"/>
        <w:numPr>
          <w:ilvl w:val="1"/>
          <w:numId w:val="2"/>
        </w:numPr>
        <w:tabs>
          <w:tab w:val="left" w:pos="960"/>
          <w:tab w:val="left" w:pos="2228"/>
          <w:tab w:val="left" w:pos="3357"/>
          <w:tab w:val="left" w:pos="4957"/>
          <w:tab w:val="left" w:pos="6226"/>
          <w:tab w:val="left" w:pos="8374"/>
        </w:tabs>
        <w:ind w:right="1008" w:firstLine="0"/>
        <w:rPr>
          <w:sz w:val="24"/>
        </w:rPr>
      </w:pPr>
      <w:r>
        <w:rPr>
          <w:sz w:val="24"/>
        </w:rPr>
        <w:t>Во время</w:t>
      </w:r>
      <w:r>
        <w:rPr>
          <w:sz w:val="24"/>
        </w:rPr>
        <w:tab/>
      </w:r>
      <w:r>
        <w:rPr>
          <w:spacing w:val="-2"/>
          <w:sz w:val="24"/>
        </w:rPr>
        <w:t>занятий</w:t>
      </w:r>
      <w:r>
        <w:rPr>
          <w:sz w:val="24"/>
        </w:rPr>
        <w:tab/>
      </w:r>
      <w:r>
        <w:rPr>
          <w:spacing w:val="-2"/>
          <w:sz w:val="24"/>
        </w:rPr>
        <w:t>воспитатели</w:t>
      </w:r>
      <w:r>
        <w:rPr>
          <w:sz w:val="24"/>
        </w:rPr>
        <w:tab/>
      </w:r>
      <w:r>
        <w:rPr>
          <w:spacing w:val="-2"/>
          <w:sz w:val="24"/>
        </w:rPr>
        <w:t>проводят</w:t>
      </w:r>
      <w:r>
        <w:rPr>
          <w:sz w:val="24"/>
        </w:rPr>
        <w:tab/>
      </w:r>
      <w:r>
        <w:rPr>
          <w:spacing w:val="-2"/>
          <w:sz w:val="24"/>
        </w:rPr>
        <w:t>соответствующие</w:t>
      </w:r>
      <w:r>
        <w:rPr>
          <w:sz w:val="24"/>
        </w:rPr>
        <w:tab/>
      </w:r>
      <w:r>
        <w:rPr>
          <w:spacing w:val="-2"/>
          <w:sz w:val="24"/>
        </w:rPr>
        <w:t>физические упражнения.</w:t>
      </w:r>
    </w:p>
    <w:p w:rsidR="003A0B74" w:rsidRDefault="005428BD">
      <w:pPr>
        <w:pStyle w:val="a4"/>
        <w:numPr>
          <w:ilvl w:val="1"/>
          <w:numId w:val="2"/>
        </w:numPr>
        <w:tabs>
          <w:tab w:val="left" w:pos="960"/>
        </w:tabs>
        <w:ind w:left="960" w:hanging="424"/>
        <w:rPr>
          <w:sz w:val="24"/>
        </w:rPr>
      </w:pPr>
      <w:r>
        <w:rPr>
          <w:sz w:val="24"/>
        </w:rPr>
        <w:t>Перерывы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4"/>
          <w:sz w:val="24"/>
        </w:rPr>
        <w:t>мин.</w:t>
      </w:r>
    </w:p>
    <w:p w:rsidR="003A0B74" w:rsidRDefault="003A0B74">
      <w:pPr>
        <w:rPr>
          <w:sz w:val="24"/>
        </w:rPr>
        <w:sectPr w:rsidR="003A0B74">
          <w:pgSz w:w="11920" w:h="16840"/>
          <w:pgMar w:top="720" w:right="440" w:bottom="280" w:left="900" w:header="720" w:footer="720" w:gutter="0"/>
          <w:cols w:space="720"/>
        </w:sectPr>
      </w:pPr>
    </w:p>
    <w:p w:rsidR="003A0B74" w:rsidRDefault="005428BD">
      <w:pPr>
        <w:pStyle w:val="a4"/>
        <w:numPr>
          <w:ilvl w:val="1"/>
          <w:numId w:val="2"/>
        </w:numPr>
        <w:tabs>
          <w:tab w:val="left" w:pos="960"/>
        </w:tabs>
        <w:spacing w:before="64"/>
        <w:ind w:left="960"/>
        <w:rPr>
          <w:b/>
          <w:sz w:val="24"/>
        </w:rPr>
      </w:pPr>
      <w:r>
        <w:rPr>
          <w:b/>
          <w:sz w:val="24"/>
        </w:rPr>
        <w:lastRenderedPageBreak/>
        <w:t>Режим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младшей,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средней,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старшей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подготовительной </w:t>
      </w:r>
      <w:r>
        <w:rPr>
          <w:b/>
          <w:spacing w:val="-2"/>
          <w:sz w:val="24"/>
        </w:rPr>
        <w:t>групп:</w:t>
      </w:r>
    </w:p>
    <w:p w:rsidR="003A0B74" w:rsidRDefault="003A0B74">
      <w:pPr>
        <w:pStyle w:val="a3"/>
        <w:spacing w:before="58"/>
        <w:ind w:left="0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436"/>
        <w:gridCol w:w="1468"/>
        <w:gridCol w:w="1644"/>
        <w:gridCol w:w="2104"/>
      </w:tblGrid>
      <w:tr w:rsidR="003A0B74">
        <w:trPr>
          <w:trHeight w:val="825"/>
        </w:trPr>
        <w:tc>
          <w:tcPr>
            <w:tcW w:w="3689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Режим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Младшая</w:t>
            </w:r>
          </w:p>
          <w:p w:rsidR="003A0B74" w:rsidRDefault="005428BD">
            <w:pPr>
              <w:pStyle w:val="TableParagraph"/>
              <w:spacing w:before="136" w:line="24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  <w:p w:rsidR="003A0B74" w:rsidRDefault="005428BD">
            <w:pPr>
              <w:pStyle w:val="TableParagraph"/>
              <w:spacing w:before="13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</w:p>
          <w:p w:rsidR="003A0B74" w:rsidRDefault="005428BD">
            <w:pPr>
              <w:pStyle w:val="TableParagraph"/>
              <w:spacing w:before="13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Подготовительная</w:t>
            </w:r>
          </w:p>
          <w:p w:rsidR="003A0B74" w:rsidRDefault="005428BD">
            <w:pPr>
              <w:pStyle w:val="TableParagraph"/>
              <w:spacing w:before="136"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</w:tr>
      <w:tr w:rsidR="003A0B74">
        <w:trPr>
          <w:trHeight w:val="470"/>
        </w:trPr>
        <w:tc>
          <w:tcPr>
            <w:tcW w:w="3689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7.00-</w:t>
            </w:r>
            <w:r>
              <w:rPr>
                <w:spacing w:val="-4"/>
                <w:sz w:val="24"/>
              </w:rPr>
              <w:t>8.00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7.00-</w:t>
            </w:r>
            <w:r>
              <w:rPr>
                <w:spacing w:val="-4"/>
                <w:sz w:val="24"/>
              </w:rPr>
              <w:t>8.00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7.00-</w:t>
            </w:r>
            <w:r>
              <w:rPr>
                <w:spacing w:val="-4"/>
                <w:sz w:val="24"/>
              </w:rPr>
              <w:t>8.00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7.00-</w:t>
            </w:r>
            <w:r>
              <w:rPr>
                <w:spacing w:val="-4"/>
                <w:sz w:val="24"/>
              </w:rPr>
              <w:t>8.00</w:t>
            </w:r>
          </w:p>
        </w:tc>
      </w:tr>
      <w:tr w:rsidR="003A0B74">
        <w:trPr>
          <w:trHeight w:val="470"/>
        </w:trPr>
        <w:tc>
          <w:tcPr>
            <w:tcW w:w="3689" w:type="dxa"/>
          </w:tcPr>
          <w:p w:rsidR="003A0B74" w:rsidRDefault="005428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  <w:r>
              <w:rPr>
                <w:spacing w:val="-4"/>
                <w:sz w:val="24"/>
              </w:rPr>
              <w:t>8.10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8.05-</w:t>
            </w:r>
            <w:r>
              <w:rPr>
                <w:spacing w:val="-4"/>
                <w:sz w:val="24"/>
              </w:rPr>
              <w:t>8.15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8.10-</w:t>
            </w:r>
            <w:r>
              <w:rPr>
                <w:spacing w:val="-4"/>
                <w:sz w:val="24"/>
              </w:rPr>
              <w:t>8.20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8.15-</w:t>
            </w:r>
            <w:r>
              <w:rPr>
                <w:spacing w:val="-4"/>
                <w:sz w:val="24"/>
              </w:rPr>
              <w:t>8.25</w:t>
            </w:r>
          </w:p>
        </w:tc>
      </w:tr>
      <w:tr w:rsidR="003A0B74">
        <w:trPr>
          <w:trHeight w:val="830"/>
        </w:trPr>
        <w:tc>
          <w:tcPr>
            <w:tcW w:w="3689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завтраку.</w:t>
            </w:r>
            <w:r>
              <w:rPr>
                <w:spacing w:val="-2"/>
                <w:sz w:val="24"/>
              </w:rPr>
              <w:t xml:space="preserve"> Завтрак.</w:t>
            </w:r>
          </w:p>
          <w:p w:rsidR="003A0B74" w:rsidRDefault="005428BD">
            <w:pPr>
              <w:pStyle w:val="TableParagraph"/>
              <w:spacing w:before="13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Дежурство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8.10-</w:t>
            </w:r>
            <w:r>
              <w:rPr>
                <w:spacing w:val="-4"/>
                <w:sz w:val="24"/>
              </w:rPr>
              <w:t>8.40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8.15-</w:t>
            </w:r>
            <w:r>
              <w:rPr>
                <w:spacing w:val="-4"/>
                <w:sz w:val="24"/>
              </w:rPr>
              <w:t>8.45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8.20-</w:t>
            </w:r>
            <w:r>
              <w:rPr>
                <w:spacing w:val="-4"/>
                <w:sz w:val="24"/>
              </w:rPr>
              <w:t>8.35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8.25-</w:t>
            </w:r>
            <w:r>
              <w:rPr>
                <w:spacing w:val="-4"/>
                <w:sz w:val="24"/>
              </w:rPr>
              <w:t>8.40</w:t>
            </w:r>
          </w:p>
        </w:tc>
      </w:tr>
      <w:tr w:rsidR="003A0B74">
        <w:trPr>
          <w:trHeight w:val="410"/>
        </w:trPr>
        <w:tc>
          <w:tcPr>
            <w:tcW w:w="3689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8.40-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8.45-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8.35-</w:t>
            </w:r>
            <w:r>
              <w:rPr>
                <w:spacing w:val="-4"/>
                <w:sz w:val="24"/>
              </w:rPr>
              <w:t>8.50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8.40-</w:t>
            </w:r>
            <w:r>
              <w:rPr>
                <w:spacing w:val="-4"/>
                <w:sz w:val="24"/>
              </w:rPr>
              <w:t>8.50</w:t>
            </w:r>
          </w:p>
        </w:tc>
      </w:tr>
      <w:tr w:rsidR="003A0B74">
        <w:trPr>
          <w:trHeight w:val="830"/>
        </w:trPr>
        <w:tc>
          <w:tcPr>
            <w:tcW w:w="3689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A0B74" w:rsidRDefault="005428BD">
            <w:pPr>
              <w:pStyle w:val="TableParagraph"/>
              <w:spacing w:before="136" w:line="240" w:lineRule="auto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специалистами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9.00-10.00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9.00-10.10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8.50-10.30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8.50-10.30</w:t>
            </w:r>
          </w:p>
        </w:tc>
      </w:tr>
      <w:tr w:rsidR="003A0B74">
        <w:trPr>
          <w:trHeight w:val="470"/>
        </w:trPr>
        <w:tc>
          <w:tcPr>
            <w:tcW w:w="3689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10.00-10.10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10.10-10.20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10.30-10.40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10.30-10.40</w:t>
            </w:r>
          </w:p>
        </w:tc>
      </w:tr>
      <w:tr w:rsidR="003A0B74">
        <w:trPr>
          <w:trHeight w:val="826"/>
        </w:trPr>
        <w:tc>
          <w:tcPr>
            <w:tcW w:w="3689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прогулке.</w:t>
            </w:r>
          </w:p>
          <w:p w:rsidR="003A0B74" w:rsidRDefault="005428BD">
            <w:pPr>
              <w:pStyle w:val="TableParagraph"/>
              <w:spacing w:before="13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Прогулка.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10.10-12.00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10.20-12.10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10.40-12.30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10.40-12.30</w:t>
            </w:r>
          </w:p>
        </w:tc>
      </w:tr>
      <w:tr w:rsidR="003A0B74">
        <w:trPr>
          <w:trHeight w:val="830"/>
        </w:trPr>
        <w:tc>
          <w:tcPr>
            <w:tcW w:w="3689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игры,</w:t>
            </w:r>
          </w:p>
          <w:p w:rsidR="003A0B74" w:rsidRDefault="005428BD">
            <w:pPr>
              <w:pStyle w:val="TableParagraph"/>
              <w:spacing w:before="13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12.00-12.20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12.10-12.30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12.30-12.50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12.30-12.50</w:t>
            </w:r>
          </w:p>
        </w:tc>
      </w:tr>
      <w:tr w:rsidR="003A0B74">
        <w:trPr>
          <w:trHeight w:val="825"/>
        </w:trPr>
        <w:tc>
          <w:tcPr>
            <w:tcW w:w="3689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обед,</w:t>
            </w:r>
          </w:p>
          <w:p w:rsidR="003A0B74" w:rsidRDefault="005428BD">
            <w:pPr>
              <w:pStyle w:val="TableParagraph"/>
              <w:spacing w:before="13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дежурство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12.20-13.00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12.30-13.10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12.40-13.20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12.50-13.20</w:t>
            </w:r>
          </w:p>
        </w:tc>
      </w:tr>
      <w:tr w:rsidR="003A0B74">
        <w:trPr>
          <w:trHeight w:val="826"/>
        </w:trPr>
        <w:tc>
          <w:tcPr>
            <w:tcW w:w="3689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перед</w:t>
            </w:r>
            <w:proofErr w:type="gramEnd"/>
          </w:p>
          <w:p w:rsidR="003A0B74" w:rsidRDefault="005428BD">
            <w:pPr>
              <w:pStyle w:val="TableParagraph"/>
              <w:spacing w:before="136" w:line="240" w:lineRule="auto"/>
              <w:rPr>
                <w:sz w:val="24"/>
              </w:rPr>
            </w:pPr>
            <w:r>
              <w:rPr>
                <w:sz w:val="24"/>
              </w:rPr>
              <w:t>сном,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5"/>
                <w:sz w:val="24"/>
              </w:rPr>
              <w:t xml:space="preserve"> сон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13.00-15.10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13.10-15.10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13.20-15.10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13.20-15.10</w:t>
            </w:r>
          </w:p>
        </w:tc>
      </w:tr>
      <w:tr w:rsidR="003A0B74">
        <w:trPr>
          <w:trHeight w:val="1658"/>
        </w:trPr>
        <w:tc>
          <w:tcPr>
            <w:tcW w:w="3689" w:type="dxa"/>
          </w:tcPr>
          <w:p w:rsidR="003A0B74" w:rsidRDefault="005428BD">
            <w:pPr>
              <w:pStyle w:val="TableParagraph"/>
              <w:spacing w:line="357" w:lineRule="auto"/>
              <w:ind w:right="1297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подъем, </w:t>
            </w:r>
            <w:proofErr w:type="gramStart"/>
            <w:r>
              <w:rPr>
                <w:spacing w:val="-2"/>
                <w:sz w:val="24"/>
              </w:rPr>
              <w:t>профилактические</w:t>
            </w:r>
            <w:proofErr w:type="gramEnd"/>
          </w:p>
          <w:p w:rsidR="003A0B74" w:rsidRDefault="005428BD">
            <w:pPr>
              <w:pStyle w:val="TableParagraph"/>
              <w:spacing w:before="5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физкультурно-оздоровительные</w:t>
            </w:r>
          </w:p>
          <w:p w:rsidR="003A0B74" w:rsidRDefault="005428BD">
            <w:pPr>
              <w:pStyle w:val="TableParagraph"/>
              <w:spacing w:before="1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15.10-15.30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15.10-15.30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15.10-15.30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15.10-15.30</w:t>
            </w:r>
          </w:p>
        </w:tc>
      </w:tr>
      <w:tr w:rsidR="003A0B74">
        <w:trPr>
          <w:trHeight w:val="466"/>
        </w:trPr>
        <w:tc>
          <w:tcPr>
            <w:tcW w:w="3689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15.30-15.50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15.40-15.50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15.45-15.50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15.50-16.00</w:t>
            </w:r>
          </w:p>
        </w:tc>
      </w:tr>
      <w:tr w:rsidR="003A0B74">
        <w:trPr>
          <w:trHeight w:val="830"/>
        </w:trPr>
        <w:tc>
          <w:tcPr>
            <w:tcW w:w="3689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A0B74" w:rsidRDefault="005428BD">
            <w:pPr>
              <w:pStyle w:val="TableParagraph"/>
              <w:spacing w:before="136" w:line="240" w:lineRule="auto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специалистами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15.50-16.50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15.50-16.50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15.50-16.50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16.00-16.50</w:t>
            </w:r>
          </w:p>
        </w:tc>
      </w:tr>
      <w:tr w:rsidR="003A0B74">
        <w:trPr>
          <w:trHeight w:val="470"/>
        </w:trPr>
        <w:tc>
          <w:tcPr>
            <w:tcW w:w="3689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16.50-17.00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16.50-17.00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16.50-17.00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16.50-17.00</w:t>
            </w:r>
          </w:p>
        </w:tc>
      </w:tr>
      <w:tr w:rsidR="003A0B74">
        <w:trPr>
          <w:trHeight w:val="470"/>
        </w:trPr>
        <w:tc>
          <w:tcPr>
            <w:tcW w:w="3689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17.00-18.20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17.00-18.20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17.00-18.20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17.00-18.20</w:t>
            </w:r>
          </w:p>
        </w:tc>
      </w:tr>
      <w:tr w:rsidR="003A0B74">
        <w:trPr>
          <w:trHeight w:val="1242"/>
        </w:trPr>
        <w:tc>
          <w:tcPr>
            <w:tcW w:w="3689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прогулки,</w:t>
            </w:r>
          </w:p>
          <w:p w:rsidR="003A0B74" w:rsidRDefault="005428BD">
            <w:pPr>
              <w:pStyle w:val="TableParagraph"/>
              <w:spacing w:before="136" w:line="357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ужину,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ужин,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уход детей домой</w:t>
            </w:r>
          </w:p>
        </w:tc>
        <w:tc>
          <w:tcPr>
            <w:tcW w:w="1436" w:type="dxa"/>
          </w:tcPr>
          <w:p w:rsidR="003A0B74" w:rsidRDefault="005428B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18.20-19.00</w:t>
            </w:r>
          </w:p>
        </w:tc>
        <w:tc>
          <w:tcPr>
            <w:tcW w:w="1468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18.20-19.00</w:t>
            </w:r>
          </w:p>
        </w:tc>
        <w:tc>
          <w:tcPr>
            <w:tcW w:w="1644" w:type="dxa"/>
          </w:tcPr>
          <w:p w:rsidR="003A0B74" w:rsidRDefault="005428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18.20-19.00</w:t>
            </w:r>
          </w:p>
        </w:tc>
        <w:tc>
          <w:tcPr>
            <w:tcW w:w="2104" w:type="dxa"/>
          </w:tcPr>
          <w:p w:rsidR="003A0B74" w:rsidRDefault="005428B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18.20-19.00</w:t>
            </w:r>
          </w:p>
        </w:tc>
      </w:tr>
    </w:tbl>
    <w:p w:rsidR="003A0B74" w:rsidRDefault="003A0B74">
      <w:pPr>
        <w:rPr>
          <w:sz w:val="24"/>
        </w:rPr>
        <w:sectPr w:rsidR="003A0B74">
          <w:pgSz w:w="11920" w:h="16840"/>
          <w:pgMar w:top="1300" w:right="440" w:bottom="280" w:left="900" w:header="720" w:footer="720" w:gutter="0"/>
          <w:cols w:space="720"/>
        </w:sectPr>
      </w:pPr>
    </w:p>
    <w:p w:rsidR="003A0B74" w:rsidRDefault="005428BD">
      <w:pPr>
        <w:pStyle w:val="a4"/>
        <w:numPr>
          <w:ilvl w:val="0"/>
          <w:numId w:val="1"/>
        </w:numPr>
        <w:tabs>
          <w:tab w:val="left" w:pos="780"/>
        </w:tabs>
        <w:spacing w:before="68" w:line="274" w:lineRule="exact"/>
        <w:rPr>
          <w:b/>
          <w:sz w:val="24"/>
        </w:rPr>
      </w:pPr>
      <w:r>
        <w:rPr>
          <w:b/>
          <w:sz w:val="24"/>
        </w:rPr>
        <w:lastRenderedPageBreak/>
        <w:t>Режим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применением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3A0B74" w:rsidRDefault="005428BD">
      <w:pPr>
        <w:pStyle w:val="a4"/>
        <w:numPr>
          <w:ilvl w:val="1"/>
          <w:numId w:val="1"/>
        </w:numPr>
        <w:tabs>
          <w:tab w:val="left" w:pos="960"/>
        </w:tabs>
        <w:ind w:right="1031" w:firstLine="0"/>
        <w:rPr>
          <w:sz w:val="24"/>
        </w:rPr>
      </w:pP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в возрастных группах от пяти лет и старше.</w:t>
      </w:r>
    </w:p>
    <w:p w:rsidR="003A0B74" w:rsidRDefault="005428BD">
      <w:pPr>
        <w:pStyle w:val="a4"/>
        <w:numPr>
          <w:ilvl w:val="1"/>
          <w:numId w:val="1"/>
        </w:numPr>
        <w:tabs>
          <w:tab w:val="left" w:pos="1016"/>
        </w:tabs>
        <w:spacing w:after="5" w:line="242" w:lineRule="auto"/>
        <w:ind w:right="1025" w:firstLine="0"/>
        <w:rPr>
          <w:sz w:val="24"/>
        </w:rPr>
      </w:pPr>
      <w:r>
        <w:rPr>
          <w:sz w:val="24"/>
        </w:rPr>
        <w:t>Непрерывная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суммарная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типов ЭСО на занятиях составляет:</w:t>
      </w:r>
    </w:p>
    <w:tbl>
      <w:tblPr>
        <w:tblStyle w:val="TableNormal"/>
        <w:tblW w:w="0" w:type="auto"/>
        <w:tblInd w:w="4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257"/>
        <w:gridCol w:w="2260"/>
        <w:gridCol w:w="2257"/>
      </w:tblGrid>
      <w:tr w:rsidR="003A0B74">
        <w:trPr>
          <w:trHeight w:val="425"/>
        </w:trPr>
        <w:tc>
          <w:tcPr>
            <w:tcW w:w="2256" w:type="dxa"/>
            <w:vMerge w:val="restart"/>
          </w:tcPr>
          <w:p w:rsidR="003A0B74" w:rsidRDefault="005428BD">
            <w:pPr>
              <w:pStyle w:val="TableParagraph"/>
              <w:spacing w:before="160" w:line="237" w:lineRule="auto"/>
              <w:ind w:left="80"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Электронное </w:t>
            </w:r>
            <w:r>
              <w:rPr>
                <w:b/>
                <w:sz w:val="24"/>
              </w:rPr>
              <w:t>средство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257" w:type="dxa"/>
            <w:vMerge w:val="restart"/>
          </w:tcPr>
          <w:p w:rsidR="003A0B74" w:rsidRDefault="005428BD">
            <w:pPr>
              <w:pStyle w:val="TableParagraph"/>
              <w:spacing w:before="160" w:line="237" w:lineRule="auto"/>
              <w:ind w:left="81" w:right="6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 воспитанника</w:t>
            </w:r>
          </w:p>
        </w:tc>
        <w:tc>
          <w:tcPr>
            <w:tcW w:w="4517" w:type="dxa"/>
            <w:gridSpan w:val="2"/>
          </w:tcPr>
          <w:p w:rsidR="003A0B74" w:rsidRDefault="005428BD">
            <w:pPr>
              <w:pStyle w:val="TableParagraph"/>
              <w:spacing w:before="74" w:line="240" w:lineRule="auto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мин.,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более</w:t>
            </w:r>
          </w:p>
        </w:tc>
      </w:tr>
      <w:tr w:rsidR="003A0B74">
        <w:trPr>
          <w:trHeight w:val="425"/>
        </w:trPr>
        <w:tc>
          <w:tcPr>
            <w:tcW w:w="2256" w:type="dxa"/>
            <w:vMerge/>
            <w:tcBorders>
              <w:top w:val="nil"/>
            </w:tcBorders>
          </w:tcPr>
          <w:p w:rsidR="003A0B74" w:rsidRDefault="003A0B7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:rsidR="003A0B74" w:rsidRDefault="003A0B74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</w:tcPr>
          <w:p w:rsidR="003A0B74" w:rsidRDefault="005428BD">
            <w:pPr>
              <w:pStyle w:val="TableParagraph"/>
              <w:spacing w:before="75" w:line="240" w:lineRule="auto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одном</w:t>
            </w:r>
            <w:r>
              <w:rPr>
                <w:b/>
                <w:spacing w:val="-2"/>
                <w:sz w:val="24"/>
              </w:rPr>
              <w:t xml:space="preserve"> занятии</w:t>
            </w:r>
          </w:p>
        </w:tc>
        <w:tc>
          <w:tcPr>
            <w:tcW w:w="2257" w:type="dxa"/>
          </w:tcPr>
          <w:p w:rsidR="003A0B74" w:rsidRDefault="005428BD">
            <w:pPr>
              <w:pStyle w:val="TableParagraph"/>
              <w:spacing w:before="75" w:line="240" w:lineRule="auto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</w:tr>
      <w:tr w:rsidR="003A0B74">
        <w:trPr>
          <w:trHeight w:val="700"/>
        </w:trPr>
        <w:tc>
          <w:tcPr>
            <w:tcW w:w="2256" w:type="dxa"/>
          </w:tcPr>
          <w:p w:rsidR="003A0B74" w:rsidRDefault="005428BD">
            <w:pPr>
              <w:pStyle w:val="TableParagraph"/>
              <w:spacing w:before="62" w:line="240" w:lineRule="auto"/>
              <w:ind w:left="80" w:right="6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Интерактивная </w:t>
            </w:r>
            <w:r>
              <w:rPr>
                <w:spacing w:val="-4"/>
                <w:sz w:val="24"/>
              </w:rPr>
              <w:t>доска</w:t>
            </w:r>
          </w:p>
        </w:tc>
        <w:tc>
          <w:tcPr>
            <w:tcW w:w="2257" w:type="dxa"/>
          </w:tcPr>
          <w:p w:rsidR="003A0B74" w:rsidRDefault="005428BD">
            <w:pPr>
              <w:pStyle w:val="TableParagraph"/>
              <w:spacing w:before="202" w:line="240" w:lineRule="auto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0" w:type="dxa"/>
          </w:tcPr>
          <w:p w:rsidR="003A0B74" w:rsidRDefault="005428BD">
            <w:pPr>
              <w:pStyle w:val="TableParagraph"/>
              <w:spacing w:before="202" w:line="240" w:lineRule="auto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7" w:type="dxa"/>
          </w:tcPr>
          <w:p w:rsidR="003A0B74" w:rsidRDefault="005428BD">
            <w:pPr>
              <w:pStyle w:val="TableParagraph"/>
              <w:spacing w:before="202" w:line="240" w:lineRule="auto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A0B74">
        <w:trPr>
          <w:trHeight w:val="700"/>
        </w:trPr>
        <w:tc>
          <w:tcPr>
            <w:tcW w:w="2256" w:type="dxa"/>
          </w:tcPr>
          <w:p w:rsidR="003A0B74" w:rsidRDefault="005428BD">
            <w:pPr>
              <w:pStyle w:val="TableParagraph"/>
              <w:spacing w:before="62" w:line="240" w:lineRule="auto"/>
              <w:ind w:left="80" w:right="618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 панель</w:t>
            </w:r>
          </w:p>
        </w:tc>
        <w:tc>
          <w:tcPr>
            <w:tcW w:w="2257" w:type="dxa"/>
          </w:tcPr>
          <w:p w:rsidR="003A0B74" w:rsidRDefault="005428BD">
            <w:pPr>
              <w:pStyle w:val="TableParagraph"/>
              <w:spacing w:before="202" w:line="240" w:lineRule="auto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0" w:type="dxa"/>
          </w:tcPr>
          <w:p w:rsidR="003A0B74" w:rsidRDefault="005428BD">
            <w:pPr>
              <w:pStyle w:val="TableParagraph"/>
              <w:spacing w:before="202" w:line="240" w:lineRule="auto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57" w:type="dxa"/>
          </w:tcPr>
          <w:p w:rsidR="003A0B74" w:rsidRDefault="005428BD">
            <w:pPr>
              <w:pStyle w:val="TableParagraph"/>
              <w:spacing w:before="202" w:line="240" w:lineRule="auto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A0B74">
        <w:trPr>
          <w:trHeight w:val="705"/>
        </w:trPr>
        <w:tc>
          <w:tcPr>
            <w:tcW w:w="2256" w:type="dxa"/>
          </w:tcPr>
          <w:p w:rsidR="003A0B74" w:rsidRDefault="005428BD">
            <w:pPr>
              <w:pStyle w:val="TableParagraph"/>
              <w:spacing w:before="62" w:line="240" w:lineRule="auto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Персональный компьютер,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2257" w:type="dxa"/>
          </w:tcPr>
          <w:p w:rsidR="003A0B74" w:rsidRDefault="005428BD">
            <w:pPr>
              <w:pStyle w:val="TableParagraph"/>
              <w:spacing w:before="202" w:line="240" w:lineRule="auto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0" w:type="dxa"/>
          </w:tcPr>
          <w:p w:rsidR="003A0B74" w:rsidRDefault="005428BD">
            <w:pPr>
              <w:pStyle w:val="TableParagraph"/>
              <w:spacing w:before="202" w:line="240" w:lineRule="auto"/>
              <w:ind w:left="8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57" w:type="dxa"/>
          </w:tcPr>
          <w:p w:rsidR="003A0B74" w:rsidRDefault="005428BD">
            <w:pPr>
              <w:pStyle w:val="TableParagraph"/>
              <w:spacing w:before="202" w:line="240" w:lineRule="auto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A0B74">
        <w:trPr>
          <w:trHeight w:val="429"/>
        </w:trPr>
        <w:tc>
          <w:tcPr>
            <w:tcW w:w="2256" w:type="dxa"/>
          </w:tcPr>
          <w:p w:rsidR="003A0B74" w:rsidRDefault="005428BD">
            <w:pPr>
              <w:pStyle w:val="TableParagraph"/>
              <w:spacing w:before="58" w:line="240" w:lineRule="auto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Планшет</w:t>
            </w:r>
          </w:p>
        </w:tc>
        <w:tc>
          <w:tcPr>
            <w:tcW w:w="2257" w:type="dxa"/>
          </w:tcPr>
          <w:p w:rsidR="003A0B74" w:rsidRDefault="005428BD">
            <w:pPr>
              <w:pStyle w:val="TableParagraph"/>
              <w:spacing w:before="58" w:line="240" w:lineRule="auto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0" w:type="dxa"/>
          </w:tcPr>
          <w:p w:rsidR="003A0B74" w:rsidRDefault="005428BD">
            <w:pPr>
              <w:pStyle w:val="TableParagraph"/>
              <w:spacing w:before="58" w:line="240" w:lineRule="auto"/>
              <w:ind w:left="8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57" w:type="dxa"/>
          </w:tcPr>
          <w:p w:rsidR="003A0B74" w:rsidRDefault="005428BD">
            <w:pPr>
              <w:pStyle w:val="TableParagraph"/>
              <w:spacing w:before="58" w:line="240" w:lineRule="auto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3A0B74" w:rsidRDefault="005428BD">
      <w:pPr>
        <w:pStyle w:val="a4"/>
        <w:numPr>
          <w:ilvl w:val="1"/>
          <w:numId w:val="1"/>
        </w:numPr>
        <w:tabs>
          <w:tab w:val="left" w:pos="960"/>
        </w:tabs>
        <w:ind w:left="96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5-7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9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proofErr w:type="gramStart"/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:rsidR="003A0B74" w:rsidRDefault="005428BD">
      <w:pPr>
        <w:pStyle w:val="a4"/>
        <w:numPr>
          <w:ilvl w:val="2"/>
          <w:numId w:val="1"/>
        </w:numPr>
        <w:tabs>
          <w:tab w:val="left" w:pos="1259"/>
          <w:tab w:val="left" w:pos="1320"/>
        </w:tabs>
        <w:ind w:right="1175" w:hanging="360"/>
        <w:jc w:val="both"/>
        <w:rPr>
          <w:sz w:val="24"/>
        </w:rPr>
      </w:pPr>
      <w:r>
        <w:rPr>
          <w:sz w:val="24"/>
        </w:rPr>
        <w:t>экрана с демонстрацией обучающих фильмов, программ или иной информации, предусматривающих ее фиксацию в тетрадях воспитанниками, составляет 5–7 минут;</w:t>
      </w:r>
    </w:p>
    <w:p w:rsidR="003A0B74" w:rsidRDefault="005428BD">
      <w:pPr>
        <w:pStyle w:val="a4"/>
        <w:numPr>
          <w:ilvl w:val="2"/>
          <w:numId w:val="1"/>
        </w:numPr>
        <w:tabs>
          <w:tab w:val="left" w:pos="1259"/>
          <w:tab w:val="left" w:pos="1320"/>
        </w:tabs>
        <w:ind w:right="1201" w:hanging="360"/>
        <w:jc w:val="both"/>
        <w:rPr>
          <w:sz w:val="24"/>
        </w:rPr>
      </w:pPr>
      <w:r>
        <w:rPr>
          <w:sz w:val="24"/>
        </w:rPr>
        <w:t>наушников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составляет не более часа. Уровень громкости устанавливается до 60 процентов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максимальной.</w:t>
      </w:r>
    </w:p>
    <w:p w:rsidR="003A0B74" w:rsidRDefault="005428BD">
      <w:pPr>
        <w:pStyle w:val="a4"/>
        <w:numPr>
          <w:ilvl w:val="1"/>
          <w:numId w:val="1"/>
        </w:numPr>
        <w:tabs>
          <w:tab w:val="left" w:pos="960"/>
        </w:tabs>
        <w:ind w:right="1004" w:firstLine="0"/>
        <w:jc w:val="both"/>
        <w:rPr>
          <w:sz w:val="24"/>
        </w:rPr>
      </w:pPr>
      <w:r>
        <w:rPr>
          <w:sz w:val="24"/>
        </w:rPr>
        <w:t>Во</w:t>
      </w:r>
      <w:r>
        <w:rPr>
          <w:sz w:val="24"/>
        </w:rPr>
        <w:t xml:space="preserve"> время занятий с использованием электронных средств обучения воспитатели проводят гимнастику для глаз.</w:t>
      </w:r>
    </w:p>
    <w:p w:rsidR="003A0B74" w:rsidRDefault="005428BD">
      <w:pPr>
        <w:pStyle w:val="a4"/>
        <w:numPr>
          <w:ilvl w:val="0"/>
          <w:numId w:val="1"/>
        </w:numPr>
        <w:tabs>
          <w:tab w:val="left" w:pos="780"/>
        </w:tabs>
        <w:spacing w:before="268" w:line="272" w:lineRule="exact"/>
        <w:jc w:val="both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:rsidR="003A0B74" w:rsidRDefault="005428BD">
      <w:pPr>
        <w:pStyle w:val="a4"/>
        <w:numPr>
          <w:ilvl w:val="1"/>
          <w:numId w:val="1"/>
        </w:numPr>
        <w:tabs>
          <w:tab w:val="left" w:pos="1092"/>
        </w:tabs>
        <w:ind w:right="993" w:firstLine="0"/>
        <w:jc w:val="both"/>
        <w:rPr>
          <w:sz w:val="24"/>
        </w:rPr>
      </w:pPr>
      <w:r>
        <w:rPr>
          <w:sz w:val="24"/>
        </w:rPr>
        <w:t>Продолжительность физкультурных, физкультурно-оздоровительных занятий и мероприятий определяется с учетом возраста, физическ</w:t>
      </w:r>
      <w:r>
        <w:rPr>
          <w:sz w:val="24"/>
        </w:rPr>
        <w:t>ой подготовленности и состояния здоровья детей.</w:t>
      </w:r>
    </w:p>
    <w:p w:rsidR="003A0B74" w:rsidRDefault="005428BD">
      <w:pPr>
        <w:pStyle w:val="a4"/>
        <w:numPr>
          <w:ilvl w:val="1"/>
          <w:numId w:val="1"/>
        </w:numPr>
        <w:tabs>
          <w:tab w:val="left" w:pos="1092"/>
        </w:tabs>
        <w:ind w:left="536" w:right="994" w:firstLine="4"/>
        <w:jc w:val="both"/>
        <w:rPr>
          <w:sz w:val="24"/>
        </w:rPr>
      </w:pPr>
      <w:r>
        <w:rPr>
          <w:sz w:val="24"/>
        </w:rPr>
        <w:t>Занятия физической культурой и спортом, подвижные игры проводятся на открытом воздухе, если позволяют показатели метеорологических условий (температура, относительная влажность и скорость 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воздуха)</w:t>
      </w:r>
      <w:r>
        <w:rPr>
          <w:spacing w:val="40"/>
          <w:sz w:val="24"/>
        </w:rPr>
        <w:t xml:space="preserve"> </w:t>
      </w:r>
      <w:r>
        <w:rPr>
          <w:sz w:val="24"/>
        </w:rPr>
        <w:t>и климатическая зона. В дождливые, ветреные и морозные дни занятия физической культурой проводятся в физкультурном зале.</w:t>
      </w: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  <w:bookmarkStart w:id="1" w:name="_GoBack"/>
      <w:bookmarkEnd w:id="1"/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490981" w:rsidRDefault="00490981" w:rsidP="00490981">
      <w:pPr>
        <w:tabs>
          <w:tab w:val="left" w:pos="1092"/>
        </w:tabs>
        <w:ind w:right="994"/>
        <w:rPr>
          <w:sz w:val="24"/>
        </w:rPr>
      </w:pPr>
    </w:p>
    <w:p w:rsidR="009B0894" w:rsidRPr="009B0894" w:rsidRDefault="009B0894" w:rsidP="009B0894">
      <w:pPr>
        <w:tabs>
          <w:tab w:val="left" w:pos="4395"/>
        </w:tabs>
        <w:jc w:val="center"/>
        <w:rPr>
          <w:sz w:val="24"/>
        </w:rPr>
      </w:pPr>
    </w:p>
    <w:sectPr w:rsidR="009B0894" w:rsidRPr="009B0894">
      <w:pgSz w:w="11920" w:h="16840"/>
      <w:pgMar w:top="1300" w:right="4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702F"/>
    <w:multiLevelType w:val="multilevel"/>
    <w:tmpl w:val="356CC392"/>
    <w:lvl w:ilvl="0">
      <w:start w:val="2"/>
      <w:numFmt w:val="decimal"/>
      <w:lvlText w:val="%1"/>
      <w:lvlJc w:val="left"/>
      <w:pPr>
        <w:ind w:left="4137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26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1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300"/>
      </w:pPr>
      <w:rPr>
        <w:rFonts w:hint="default"/>
        <w:lang w:val="ru-RU" w:eastAsia="en-US" w:bidi="ar-SA"/>
      </w:rPr>
    </w:lvl>
  </w:abstractNum>
  <w:abstractNum w:abstractNumId="1">
    <w:nsid w:val="1D8E0822"/>
    <w:multiLevelType w:val="multilevel"/>
    <w:tmpl w:val="4208BE70"/>
    <w:lvl w:ilvl="0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76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3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2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300"/>
      </w:pPr>
      <w:rPr>
        <w:rFonts w:hint="default"/>
        <w:lang w:val="ru-RU" w:eastAsia="en-US" w:bidi="ar-SA"/>
      </w:rPr>
    </w:lvl>
  </w:abstractNum>
  <w:abstractNum w:abstractNumId="2">
    <w:nsid w:val="72D82A8A"/>
    <w:multiLevelType w:val="multilevel"/>
    <w:tmpl w:val="4860F264"/>
    <w:lvl w:ilvl="0">
      <w:start w:val="1"/>
      <w:numFmt w:val="decimal"/>
      <w:lvlText w:val="%1"/>
      <w:lvlJc w:val="left"/>
      <w:pPr>
        <w:ind w:left="536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6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9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2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6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4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0B74"/>
    <w:rsid w:val="003A0B74"/>
    <w:rsid w:val="00490981"/>
    <w:rsid w:val="005428BD"/>
    <w:rsid w:val="009B0894"/>
    <w:rsid w:val="00A7240D"/>
    <w:rsid w:val="00B20983"/>
    <w:rsid w:val="00E4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0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1"/>
    </w:pPr>
  </w:style>
  <w:style w:type="paragraph" w:styleId="a5">
    <w:name w:val="No Spacing"/>
    <w:uiPriority w:val="1"/>
    <w:qFormat/>
    <w:rsid w:val="00A7240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0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1"/>
    </w:pPr>
  </w:style>
  <w:style w:type="paragraph" w:styleId="a5">
    <w:name w:val="No Spacing"/>
    <w:uiPriority w:val="1"/>
    <w:qFormat/>
    <w:rsid w:val="00A724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5</cp:revision>
  <dcterms:created xsi:type="dcterms:W3CDTF">2024-10-31T04:44:00Z</dcterms:created>
  <dcterms:modified xsi:type="dcterms:W3CDTF">2024-10-31T05:22:00Z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2024-10-31T00:00:00Z</vt:filetime>
  </property>
  <property fmtid="{D5CDD505-2E9C-101B-9397-08002B2CF9AE}" pid="5" name="Producer">
    <vt:lpwstr>ABBYY FineReader 14</vt:lpwstr>
  </property>
</Properties>
</file>