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A8" w:rsidRDefault="006857A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E32" w:rsidRPr="00F72A58" w:rsidRDefault="00891E32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A5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учреждения                                                                                                                       детский сад № 2 «Хензигбей» компенсирующего вида с. Нарын Эрзинского </w:t>
      </w:r>
      <w:proofErr w:type="spellStart"/>
      <w:r w:rsidRPr="00F72A5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72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A58" w:rsidRP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CA751B" w:rsidP="00CA75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A751B" w:rsidRDefault="00CA751B" w:rsidP="00CA75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 «Хензигбей» с. Нарын</w:t>
      </w:r>
    </w:p>
    <w:p w:rsidR="00CA751B" w:rsidRDefault="00CA751B" w:rsidP="00CA7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__________________А.Р.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Сан-Хоо</w:t>
      </w:r>
      <w:proofErr w:type="spellEnd"/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Рабочая программа кружка</w:t>
      </w: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«Умелые ручки»</w:t>
      </w:r>
    </w:p>
    <w:p w:rsidR="00F72A58" w:rsidRPr="00F72A58" w:rsidRDefault="00F72A58" w:rsidP="00F72A5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Cs/>
          <w:kern w:val="1"/>
          <w:sz w:val="48"/>
          <w:szCs w:val="48"/>
          <w:lang w:eastAsia="zh-CN" w:bidi="hi-IN"/>
        </w:rPr>
      </w:pPr>
      <w:r w:rsidRPr="00F72A58">
        <w:rPr>
          <w:rFonts w:ascii="Times New Roman" w:eastAsia="DejaVu Sans" w:hAnsi="Times New Roman" w:cs="Lohit Hindi"/>
          <w:bCs/>
          <w:kern w:val="1"/>
          <w:sz w:val="48"/>
          <w:szCs w:val="48"/>
          <w:lang w:eastAsia="zh-CN" w:bidi="hi-IN"/>
        </w:rPr>
        <w:t>для детей средней группы</w:t>
      </w:r>
    </w:p>
    <w:p w:rsidR="00F72A58" w:rsidRPr="00F72A58" w:rsidRDefault="00E87297" w:rsidP="00F72A5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48"/>
          <w:szCs w:val="48"/>
          <w:lang w:eastAsia="zh-CN" w:bidi="hi-IN"/>
        </w:rPr>
      </w:pPr>
      <w:r>
        <w:rPr>
          <w:rFonts w:ascii="Times New Roman" w:eastAsia="DejaVu Sans" w:hAnsi="Times New Roman" w:cs="Lohit Hindi"/>
          <w:bCs/>
          <w:kern w:val="1"/>
          <w:sz w:val="48"/>
          <w:szCs w:val="48"/>
          <w:lang w:eastAsia="zh-CN" w:bidi="hi-IN"/>
        </w:rPr>
        <w:t>(5-6</w:t>
      </w:r>
      <w:r w:rsidR="00F72A58" w:rsidRPr="00F72A58">
        <w:rPr>
          <w:rFonts w:ascii="Times New Roman" w:eastAsia="DejaVu Sans" w:hAnsi="Times New Roman" w:cs="Lohit Hindi"/>
          <w:bCs/>
          <w:kern w:val="1"/>
          <w:sz w:val="48"/>
          <w:szCs w:val="48"/>
          <w:lang w:eastAsia="zh-CN" w:bidi="hi-IN"/>
        </w:rPr>
        <w:t xml:space="preserve"> лет)</w:t>
      </w: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A58" w:rsidRDefault="00F72A58" w:rsidP="0089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40CD" w:rsidRDefault="00F72A58" w:rsidP="00F72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Чигжит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Н. </w:t>
      </w:r>
    </w:p>
    <w:p w:rsidR="00F72A58" w:rsidRPr="00F72A58" w:rsidRDefault="00F72A58" w:rsidP="00F72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40CD" w:rsidRDefault="009540CD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9540CD" w:rsidRPr="00DE3945" w:rsidRDefault="009540CD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6857A8" w:rsidRDefault="006857A8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6857A8" w:rsidRDefault="006857A8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Содержание.</w:t>
      </w:r>
    </w:p>
    <w:p w:rsidR="00DE3945" w:rsidRPr="00DE3945" w:rsidRDefault="00DE3945" w:rsidP="00DE3945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Целевой раздел -------------------------------------------------------------------3-6</w:t>
      </w:r>
    </w:p>
    <w:p w:rsidR="00DE3945" w:rsidRPr="00DE3945" w:rsidRDefault="00DE3945" w:rsidP="00DE3945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Содержательный раздел---------------------------------------------------------7- 14</w:t>
      </w:r>
    </w:p>
    <w:p w:rsidR="00DE3945" w:rsidRPr="00DE3945" w:rsidRDefault="00DE3945" w:rsidP="00DE3945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Список используемой литературы----------------------------------------------15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9540CD" w:rsidRDefault="009540CD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9540CD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kern w:val="1"/>
          <w:sz w:val="28"/>
          <w:szCs w:val="28"/>
          <w:u w:val="single"/>
          <w:lang w:eastAsia="zh-CN" w:bidi="hi-IN"/>
        </w:rPr>
      </w:pPr>
      <w:r w:rsidRPr="009540C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>1.Целевой раздел.</w:t>
      </w:r>
    </w:p>
    <w:p w:rsidR="00DE3945" w:rsidRPr="009540CD" w:rsidRDefault="00DE3945" w:rsidP="009540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kern w:val="1"/>
          <w:sz w:val="27"/>
          <w:szCs w:val="27"/>
          <w:lang w:eastAsia="zh-CN" w:bidi="hi-IN"/>
        </w:rPr>
      </w:pPr>
      <w:r w:rsidRPr="009540CD">
        <w:rPr>
          <w:rFonts w:ascii="Times New Roman" w:eastAsia="DejaVu Sans" w:hAnsi="Times New Roman" w:cs="Lohit Hindi"/>
          <w:b/>
          <w:kern w:val="1"/>
          <w:sz w:val="28"/>
          <w:szCs w:val="28"/>
          <w:u w:val="single"/>
          <w:lang w:eastAsia="zh-CN" w:bidi="hi-IN"/>
        </w:rPr>
        <w:t>Пояснительная записка.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b/>
          <w:bCs/>
          <w:i/>
          <w:iCs/>
          <w:color w:val="0000FF"/>
          <w:kern w:val="1"/>
          <w:sz w:val="27"/>
          <w:szCs w:val="27"/>
          <w:lang w:eastAsia="zh-CN" w:bidi="hi-IN"/>
        </w:rPr>
        <w:tab/>
      </w:r>
      <w:r w:rsidR="00110E21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  <w:t>Настоящая</w:t>
      </w:r>
      <w:r w:rsidRPr="00DE3945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  <w:t xml:space="preserve"> развивающая</w:t>
      </w:r>
      <w:r w:rsidRPr="00DE3945">
        <w:rPr>
          <w:rFonts w:ascii="Times New Roman" w:eastAsia="Times New Roman" w:hAnsi="Times New Roman" w:cs="Times New Roman"/>
          <w:b/>
          <w:bCs/>
          <w:i/>
          <w:iCs/>
          <w:color w:val="0000FF"/>
          <w:kern w:val="1"/>
          <w:sz w:val="28"/>
          <w:szCs w:val="28"/>
          <w:lang w:eastAsia="zh-CN" w:bidi="hi-IN"/>
        </w:rPr>
        <w:t xml:space="preserve"> </w:t>
      </w: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программа дополнительного образования «</w:t>
      </w:r>
      <w:r w:rsidRPr="00DE3945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Умелые ручки</w:t>
      </w: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»</w:t>
      </w:r>
      <w:r w:rsidRPr="00DE394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 xml:space="preserve"> </w:t>
      </w:r>
      <w:r w:rsidRPr="00DE394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является авторской программой художественно-эстетической направленности для детей средней группы, созданной на основе методических пособий. И </w:t>
      </w:r>
      <w:proofErr w:type="gramStart"/>
      <w:r w:rsidRPr="00DE394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разработана</w:t>
      </w:r>
      <w:proofErr w:type="gramEnd"/>
      <w:r w:rsidRPr="00DE394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в соответствии с ООП</w:t>
      </w:r>
      <w:r w:rsidR="00110E2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МБДОУ </w:t>
      </w:r>
      <w:proofErr w:type="spellStart"/>
      <w:r w:rsidR="00110E2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д</w:t>
      </w:r>
      <w:proofErr w:type="spellEnd"/>
      <w:r w:rsidR="00110E2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/с №2 «Хензигбей» компенсирующего вида с. Нарын</w:t>
      </w:r>
      <w:r w:rsidRPr="00DE394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, в соответствии с введением ФГОС ДО.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Lohit Hindi"/>
          <w:color w:val="000000"/>
          <w:kern w:val="1"/>
          <w:sz w:val="28"/>
          <w:szCs w:val="28"/>
          <w:lang w:eastAsia="zh-CN" w:bidi="hi-IN"/>
        </w:rPr>
        <w:t xml:space="preserve">Младший дошкольный возраст – яркая, неповторимая страница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 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>Для поддержки данного интереса необходимо стимулировать воображение, желание включаться в творческую деятельность. На занятиях по рисованию, лепке, аппликации у детей развиваются эмоционально – эстетические чувства, художественное восприятие, совершенствуются навыки изобразительного и конструктивного творчества. Дети любят играть с игрушками, сделанными именно своими руками. Занятия с бросовым и природным материалом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А также способствуют развитию мелкой  моторики рук, что имеет немаловажное влияние на развитие речи детей.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    Бросовый материал дает детям чувство независимости от взрослых, т.к. его  можно использовать по своему усмотрению, а главное – этот материал всегда можно найти, он разнообразен, развивает детскую фантазию и воображение.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Использование  бытового мусора приучает ребенка к бережливости, он никогда не сломает игрушку, сделанную своими руками, к изготовлению которой приложил усилия и старания, а в дальнейшем  станет уважать и труд других людей.</w:t>
      </w:r>
    </w:p>
    <w:p w:rsidR="00DE3945" w:rsidRPr="00DE3945" w:rsidRDefault="003D063C" w:rsidP="00DE39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</w:t>
      </w:r>
      <w:r w:rsidR="00DE3945"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Работая с разными материалами, дети знакомятся с их свойствами, разнообразной структурой, приобретают трудовые навыки и умения, учатся мыслить.</w:t>
      </w:r>
    </w:p>
    <w:p w:rsidR="00DE3945" w:rsidRPr="00DE3945" w:rsidRDefault="003D063C" w:rsidP="00DE39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</w:t>
      </w:r>
      <w:proofErr w:type="gramStart"/>
      <w:r w:rsidR="00DE3945"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Так как материал для работы относится к категории бросового, к нему предъявляются определенные требования.</w:t>
      </w:r>
      <w:proofErr w:type="gramEnd"/>
    </w:p>
    <w:p w:rsidR="00DE3945" w:rsidRPr="00DE3945" w:rsidRDefault="00DE3945" w:rsidP="00DE3945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Поделки из бросового материала могут иметь разное назначение: для игр детей, для украшения интерьера группы, но все они должны быть безопасными для детей (не токсичными, не вызывать аллергий); тщательно промытыми и </w:t>
      </w: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lastRenderedPageBreak/>
        <w:t>высушенными; доступными в обработке (вырезаться, протыкаться, склеиваться).</w:t>
      </w:r>
    </w:p>
    <w:p w:rsidR="00DE3945" w:rsidRPr="00DE3945" w:rsidRDefault="003D063C" w:rsidP="00DE3945">
      <w:pPr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="00DE3945"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Природный и бросовый материал </w:t>
      </w:r>
      <w:proofErr w:type="gramStart"/>
      <w:r w:rsidR="00DE3945"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интересны</w:t>
      </w:r>
      <w:proofErr w:type="gramEnd"/>
      <w:r w:rsidR="00DE3945"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в работе, помогут развивать творческое мастерство, мелкую моторику.</w:t>
      </w:r>
      <w:r w:rsidR="00DE3945"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DE3945"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Программа содержит два блока, это работа из бросового материала и работа с природным материалом.</w:t>
      </w:r>
    </w:p>
    <w:p w:rsidR="00DE3945" w:rsidRPr="00DE3945" w:rsidRDefault="003D063C" w:rsidP="00DE3945">
      <w:pPr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     </w:t>
      </w:r>
      <w:r w:rsidR="00DE3945"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Программа рассчитана на три года: средняя, старшая и подготовительная группы</w:t>
      </w:r>
      <w:r w:rsidR="00DE3945"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.</w:t>
      </w:r>
    </w:p>
    <w:p w:rsidR="00DE3945" w:rsidRPr="00DE3945" w:rsidRDefault="00DE3945" w:rsidP="00DE3945">
      <w:pPr>
        <w:spacing w:after="0" w:line="240" w:lineRule="auto"/>
        <w:jc w:val="both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</w:t>
      </w:r>
      <w:r w:rsidR="003D063C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    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На занятиях кружка осуще</w:t>
      </w:r>
      <w:r w:rsidR="003D063C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ствляется индивидуальный подход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,  построенный с учётом качества восприятия, связанный с развити</w:t>
      </w:r>
      <w:r w:rsidR="003D063C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ем технических умений и навыков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, эмоциональной отзывчивости каждого ребёнка на предложенное задание.  Руководствуясь личностн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о-</w:t>
      </w:r>
      <w:proofErr w:type="gramEnd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ориентированным подходом в воспитании твор</w:t>
      </w:r>
      <w:r w:rsidR="003D063C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чески активной личности ребёнка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, мы на занятиях  предусматривает решение следующих задач: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1.     Создание  развивающей среды, позволяющей осуществлять на практике различные  идеи данной программы.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2.     Побуждение детей к художественному творчеству путём  постановки разнообразных творческих заданий, предлагающих выход 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на</w:t>
      </w:r>
      <w:proofErr w:type="gramEnd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самостоятельное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360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решение.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     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3. Учёт индивидуальных интересов, склонностей и способностей детей.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     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4. Установление правильных взаимоотношений между педагогом и  ребёнком, позволяющих создать атмосферу увлечённости, эмоционального воздействия, совместного творчества взрослого и ребёнка.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  <w:t xml:space="preserve">       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5. Вариативность творческих способностей.</w:t>
      </w:r>
    </w:p>
    <w:p w:rsidR="00DE3945" w:rsidRPr="00DE3945" w:rsidRDefault="00DE3945" w:rsidP="00DE3945">
      <w:pPr>
        <w:spacing w:after="120" w:line="240" w:lineRule="auto"/>
        <w:jc w:val="both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 w:bidi="hi-IN"/>
        </w:rPr>
        <w:t>Используемые  материалы: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Пластилин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- Крышки от бутылок, пластиковые бутылочки, баночки от йогуртов 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Яйца  «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Киндер</w:t>
      </w:r>
      <w:proofErr w:type="gramEnd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- сюрприза»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Сухие листья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шишки, жёлуди.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Семена растений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Вата</w:t>
      </w:r>
    </w:p>
    <w:p w:rsidR="003D063C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Скорлупа яиц</w:t>
      </w:r>
    </w:p>
    <w:p w:rsidR="00DE3945" w:rsidRPr="00DE3945" w:rsidRDefault="003D063C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- </w:t>
      </w:r>
      <w:proofErr w:type="gramStart"/>
      <w:r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Соленное</w:t>
      </w:r>
      <w:proofErr w:type="gramEnd"/>
      <w:r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тесто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-Клей, краски</w:t>
      </w:r>
    </w:p>
    <w:p w:rsidR="00DE3945" w:rsidRPr="00DE3945" w:rsidRDefault="003D063C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-Шерстяные нитки</w:t>
      </w:r>
      <w:r w:rsidR="00DE3945"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, нитки для шитья, разноцветное  мулине для вышивания.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b/>
          <w:bCs/>
          <w:kern w:val="1"/>
          <w:sz w:val="24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-Кусочки ткани, кожаные кусочки, пуговицы, проволока.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b/>
          <w:bCs/>
          <w:kern w:val="1"/>
          <w:sz w:val="24"/>
          <w:szCs w:val="24"/>
          <w:lang w:eastAsia="zh-CN" w:bidi="hi-IN"/>
        </w:rPr>
      </w:pP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DE3945">
        <w:rPr>
          <w:rFonts w:ascii="Times New Roman" w:eastAsia="DejaVu Sans" w:hAnsi="Times New Roman" w:cs="Lohit Hindi"/>
          <w:b/>
          <w:bCs/>
          <w:kern w:val="1"/>
          <w:sz w:val="28"/>
          <w:szCs w:val="24"/>
          <w:lang w:eastAsia="zh-CN" w:bidi="hi-IN"/>
        </w:rPr>
        <w:t>Инструменты и приспособления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: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- Ножницы, шило 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( </w:t>
      </w:r>
      <w:proofErr w:type="gramEnd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только для взрослого)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Карандаш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lastRenderedPageBreak/>
        <w:t>- Линейка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Набор стеков и доска для лепки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- Клеёнка для  аппликации 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- Кисточки для клея и красок.</w:t>
      </w:r>
    </w:p>
    <w:p w:rsidR="00DE3945" w:rsidRPr="00DE3945" w:rsidRDefault="00DE3945" w:rsidP="009540CD">
      <w:pPr>
        <w:spacing w:after="0" w:line="240" w:lineRule="auto"/>
        <w:jc w:val="both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  Задачи  работы руководителей кружка «Умелые ручки» по взаимодействию с родителями</w:t>
      </w:r>
      <w:proofErr w:type="gramStart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:</w:t>
      </w:r>
      <w:proofErr w:type="gramEnd"/>
    </w:p>
    <w:p w:rsidR="00DE3945" w:rsidRPr="00DE3945" w:rsidRDefault="00DE3945" w:rsidP="009540CD">
      <w:pPr>
        <w:widowControl w:val="0"/>
        <w:suppressAutoHyphens/>
        <w:spacing w:after="0" w:line="240" w:lineRule="auto"/>
        <w:ind w:left="720" w:hanging="360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Установить партнёрские отношения с семьёй каждого воспитанника;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ind w:left="720" w:hanging="360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Объединить усилия для развития у детей художественного творчества и конструктивных способностей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;</w:t>
      </w:r>
      <w:proofErr w:type="gramEnd"/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Создать атмосферу взаимопонимания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,</w:t>
      </w:r>
      <w:proofErr w:type="gramEnd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общности интересов, эмоциональной </w:t>
      </w:r>
      <w:proofErr w:type="spell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взаимоподдержки</w:t>
      </w:r>
      <w:proofErr w:type="spellEnd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;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Активизировать и обогащать воспитательные умения родителей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;</w:t>
      </w:r>
      <w:proofErr w:type="gramEnd"/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Поддерживать их уверенность в собственных педагогических возможностях.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Принципы взаимодействия  руководителей кружка «Умелые ручки» с родителями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:</w:t>
      </w:r>
      <w:proofErr w:type="gramEnd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Доброжелательный стиль общения педагога с родителями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.</w:t>
      </w:r>
      <w:proofErr w:type="gramEnd"/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Индивидуальный подход.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Сотрудничество</w:t>
      </w:r>
      <w:proofErr w:type="gramStart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 xml:space="preserve"> ,</w:t>
      </w:r>
      <w:proofErr w:type="gramEnd"/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а не настойчивость.</w:t>
      </w:r>
    </w:p>
    <w:p w:rsidR="00DE3945" w:rsidRPr="00DE3945" w:rsidRDefault="00DE3945" w:rsidP="00DE3945">
      <w:pPr>
        <w:widowControl w:val="0"/>
        <w:suppressAutoHyphens/>
        <w:spacing w:after="120" w:line="240" w:lineRule="auto"/>
        <w:ind w:left="720" w:hanging="360"/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Серьёзная подготовка. (Любое, даже самое небольшое мероприятие по работе с родителями необходимо тщательно и серьёзно готовить).</w:t>
      </w:r>
    </w:p>
    <w:p w:rsidR="009540CD" w:rsidRDefault="00DE3945" w:rsidP="009540CD">
      <w:pPr>
        <w:widowControl w:val="0"/>
        <w:suppressAutoHyphens/>
        <w:spacing w:after="120" w:line="240" w:lineRule="auto"/>
        <w:ind w:left="720" w:hanging="360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</w:t>
      </w:r>
      <w:r w:rsidRPr="00DE3945">
        <w:rPr>
          <w:rFonts w:ascii="Symbol" w:eastAsia="DejaVu Sans" w:hAnsi="Symbol" w:cs="Lohit Hindi"/>
          <w:kern w:val="1"/>
          <w:sz w:val="28"/>
          <w:szCs w:val="24"/>
          <w:lang w:eastAsia="zh-CN" w:bidi="hi-IN"/>
        </w:rPr>
        <w:t></w:t>
      </w:r>
      <w:r w:rsidRPr="00DE3945">
        <w:rPr>
          <w:rFonts w:ascii="Times New Roman" w:eastAsia="DejaVu Sans" w:hAnsi="Times New Roman" w:cs="Lohit Hindi"/>
          <w:kern w:val="1"/>
          <w:sz w:val="28"/>
          <w:szCs w:val="24"/>
          <w:lang w:eastAsia="zh-CN" w:bidi="hi-IN"/>
        </w:rPr>
        <w:t>Динамичность.</w:t>
      </w:r>
    </w:p>
    <w:p w:rsidR="003D063C" w:rsidRDefault="00DE3945" w:rsidP="00DE3945">
      <w:pPr>
        <w:spacing w:after="0" w:line="240" w:lineRule="auto"/>
        <w:ind w:left="720" w:hanging="36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Занятия проводятся во вторую половину дня, один раз в неделю. </w:t>
      </w:r>
    </w:p>
    <w:p w:rsidR="00DE3945" w:rsidRPr="00DE3945" w:rsidRDefault="00DE3945" w:rsidP="00DE3945">
      <w:pPr>
        <w:spacing w:after="0" w:line="240" w:lineRule="auto"/>
        <w:ind w:left="720" w:hanging="36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занятий соответствует возрастной группе — </w:t>
      </w:r>
      <w:proofErr w:type="gramStart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</w:t>
      </w:r>
      <w:proofErr w:type="gramEnd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средней 15 минут, </w:t>
      </w:r>
    </w:p>
    <w:p w:rsidR="00DE3945" w:rsidRPr="00DE3945" w:rsidRDefault="00DE3945" w:rsidP="00DE3945">
      <w:pPr>
        <w:spacing w:after="0" w:line="240" w:lineRule="auto"/>
        <w:ind w:left="720" w:hanging="36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/>
      </w:tblPr>
      <w:tblGrid>
        <w:gridCol w:w="840"/>
        <w:gridCol w:w="5505"/>
        <w:gridCol w:w="3180"/>
      </w:tblGrid>
      <w:tr w:rsidR="00DE3945" w:rsidRPr="00DE3945" w:rsidTr="00AE47F4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>Название темы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>Количество занятий в месяц</w:t>
            </w:r>
          </w:p>
        </w:tc>
      </w:tr>
      <w:tr w:rsidR="00DE3945" w:rsidRPr="00DE3945" w:rsidTr="00AE47F4">
        <w:tblPrEx>
          <w:tblCellMar>
            <w:top w:w="0" w:type="dxa"/>
          </w:tblCellMar>
        </w:tblPrEx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ind w:left="720" w:hanging="360"/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 xml:space="preserve">1. </w:t>
            </w:r>
            <w:r w:rsidRPr="00DE3945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>Работа с природным материалом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>2</w:t>
            </w:r>
          </w:p>
        </w:tc>
      </w:tr>
      <w:tr w:rsidR="00DE3945" w:rsidRPr="00DE3945" w:rsidTr="00AE47F4">
        <w:tblPrEx>
          <w:tblCellMar>
            <w:top w:w="0" w:type="dxa"/>
          </w:tblCellMar>
        </w:tblPrEx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ind w:left="720" w:hanging="360"/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 xml:space="preserve">2. </w:t>
            </w:r>
            <w:r w:rsidRPr="00DE3945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>Работа с бросовым материалом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>2</w:t>
            </w:r>
          </w:p>
        </w:tc>
      </w:tr>
      <w:tr w:rsidR="00DE3945" w:rsidRPr="00DE3945" w:rsidTr="00AE47F4">
        <w:tblPrEx>
          <w:tblCellMar>
            <w:top w:w="0" w:type="dxa"/>
          </w:tblCellMar>
        </w:tblPrEx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>Итого в год (с сентября по май)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4"/>
                <w:lang w:eastAsia="zh-CN" w:bidi="hi-IN"/>
              </w:rPr>
              <w:t>34</w:t>
            </w:r>
          </w:p>
        </w:tc>
      </w:tr>
    </w:tbl>
    <w:p w:rsidR="00DE3945" w:rsidRPr="00DE3945" w:rsidRDefault="00DE3945" w:rsidP="00DE394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9540CD" w:rsidRDefault="009540CD" w:rsidP="00DE394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9540CD" w:rsidRDefault="009540CD" w:rsidP="00DE394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F72A58" w:rsidRDefault="00F72A58" w:rsidP="00DE394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9540CD" w:rsidRDefault="009540CD" w:rsidP="00DE394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3D063C" w:rsidRDefault="003D063C" w:rsidP="00DE394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Цель:</w:t>
      </w: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DE3945" w:rsidRPr="00DE3945" w:rsidRDefault="00DE3945" w:rsidP="00DE39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Способствовать созданию положительного эмоционального настроя у детей;</w:t>
      </w:r>
    </w:p>
    <w:p w:rsidR="00DE3945" w:rsidRPr="00DE3945" w:rsidRDefault="00DE3945" w:rsidP="00DE39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способствовать развитию мелкой моторики кисти руки, воображение, мышления.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                       </w:t>
      </w:r>
      <w:r w:rsidRPr="00DE394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 w:bidi="hi-IN"/>
        </w:rPr>
        <w:t xml:space="preserve">         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ind w:left="567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 w:bidi="hi-IN"/>
        </w:rPr>
        <w:t>Задачи:</w:t>
      </w:r>
    </w:p>
    <w:p w:rsidR="00DE3945" w:rsidRPr="00DE3945" w:rsidRDefault="00DE3945" w:rsidP="00DE3945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Развитие воображения, умения видеть необычное в обычных предметах, развитие художественно-творческих способностей и творчества детей.</w:t>
      </w:r>
    </w:p>
    <w:p w:rsidR="00DE3945" w:rsidRPr="00DE3945" w:rsidRDefault="00DE3945" w:rsidP="00DE3945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Изготовление детьми атрибутов для сюжетно-ролевых и дидактических игр, игр-драматизаций, использование детских поделок для оформления интерьера дошкольного учреждения.</w:t>
      </w:r>
    </w:p>
    <w:p w:rsidR="00DE3945" w:rsidRPr="00DE3945" w:rsidRDefault="00DE3945" w:rsidP="00DE3945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Изготовление поделок вместе с родителями.</w:t>
      </w:r>
    </w:p>
    <w:p w:rsidR="00DE3945" w:rsidRPr="00DE3945" w:rsidRDefault="00DE3945" w:rsidP="00DE3945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Воспитание трудолюбия, аккуратности, желание доводить начатое дело до конца.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ind w:left="567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E394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 w:bidi="hi-IN"/>
        </w:rPr>
        <w:t>Методы и приемы обучения.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ind w:left="567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1. </w:t>
      </w:r>
      <w:proofErr w:type="gramStart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Наглядные</w:t>
      </w:r>
      <w:proofErr w:type="gramEnd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(показ педагога, пример, помощь).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ind w:left="567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2. </w:t>
      </w:r>
      <w:proofErr w:type="gramStart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Словесные</w:t>
      </w:r>
      <w:proofErr w:type="gramEnd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(объяснение, описание, поощрение, убеждение, использование скороговорок, пословиц и поговорок).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ind w:left="567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3. Практические (самостоятельное и совместное выполнение поделки)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ind w:left="567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 w:bidi="hi-IN"/>
        </w:rPr>
        <w:t>Ожидаемый результат.</w:t>
      </w:r>
    </w:p>
    <w:p w:rsidR="00DE3945" w:rsidRPr="00DE3945" w:rsidRDefault="00DE3945" w:rsidP="00DE3945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Освоят навыки работы с ножницами и клеем.</w:t>
      </w:r>
    </w:p>
    <w:p w:rsidR="00DE3945" w:rsidRPr="00DE3945" w:rsidRDefault="00DE3945" w:rsidP="00DE3945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Научатся некоторым приемам преобразования материалов.</w:t>
      </w:r>
    </w:p>
    <w:p w:rsidR="00DE3945" w:rsidRPr="00DE3945" w:rsidRDefault="00DE3945" w:rsidP="00DE3945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Научатся видеть </w:t>
      </w:r>
      <w:proofErr w:type="gramStart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необычное</w:t>
      </w:r>
      <w:proofErr w:type="gramEnd"/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обычных предметах</w:t>
      </w:r>
    </w:p>
    <w:p w:rsidR="00DE3945" w:rsidRPr="00DE3945" w:rsidRDefault="00DE3945" w:rsidP="00DE3945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Разовьют мелкую моторику рук.</w:t>
      </w:r>
    </w:p>
    <w:p w:rsidR="00DE3945" w:rsidRPr="009540CD" w:rsidRDefault="00DE3945" w:rsidP="009540CD">
      <w:pPr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</w:t>
      </w:r>
      <w:r w:rsidR="009540C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</w:t>
      </w:r>
    </w:p>
    <w:p w:rsidR="00DE3945" w:rsidRPr="00DE3945" w:rsidRDefault="00DE3945" w:rsidP="008D2928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kern w:val="1"/>
          <w:sz w:val="32"/>
          <w:szCs w:val="32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2.Содержательный раздел</w:t>
      </w:r>
      <w:r w:rsidRPr="00DE3945">
        <w:rPr>
          <w:rFonts w:ascii="Times New Roman" w:eastAsia="DejaVu Sans" w:hAnsi="Times New Roman" w:cs="Times New Roman"/>
          <w:kern w:val="1"/>
          <w:sz w:val="32"/>
          <w:szCs w:val="32"/>
          <w:lang w:eastAsia="zh-CN" w:bidi="hi-IN"/>
        </w:rPr>
        <w:t>.</w:t>
      </w:r>
    </w:p>
    <w:p w:rsidR="00DE3945" w:rsidRPr="008D2928" w:rsidRDefault="00DE3945" w:rsidP="008D292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Перспективный план работы кружка «Умелые ручки».</w:t>
      </w:r>
    </w:p>
    <w:p w:rsidR="00F72A58" w:rsidRPr="00DE3945" w:rsidRDefault="008D2928" w:rsidP="00F72A5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с</w:t>
      </w:r>
      <w:r w:rsidR="00DE3945"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ентябрь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</w:p>
    <w:tbl>
      <w:tblPr>
        <w:tblW w:w="9361" w:type="dxa"/>
        <w:tblInd w:w="245" w:type="dxa"/>
        <w:tblLayout w:type="fixed"/>
        <w:tblLook w:val="0000"/>
      </w:tblPr>
      <w:tblGrid>
        <w:gridCol w:w="648"/>
        <w:gridCol w:w="2050"/>
        <w:gridCol w:w="4395"/>
        <w:gridCol w:w="2268"/>
      </w:tblGrid>
      <w:tr w:rsidR="00DE3945" w:rsidRPr="00DE3945" w:rsidTr="006857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Материал </w:t>
            </w:r>
          </w:p>
        </w:tc>
      </w:tr>
      <w:tr w:rsidR="00DE3945" w:rsidRPr="00DE3945" w:rsidTr="006857A8">
        <w:trPr>
          <w:cantSplit/>
          <w:trHeight w:val="1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9540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1 неделя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« Венок для Машеньки»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от салфетки отрывать маленькие кусочки, скатывать из них шарик и наклеивать на бумагу, выполнять работу аккуратно и с фантазией.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Салфетки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, клейстер, заготовка с изображением девочки.</w:t>
            </w:r>
          </w:p>
        </w:tc>
      </w:tr>
      <w:tr w:rsidR="00DE3945" w:rsidRPr="00DE3945" w:rsidTr="006857A8">
        <w:trPr>
          <w:cantSplit/>
          <w:trHeight w:val="154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-я неделя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«Угощение для медведей»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детей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делать поделку используя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крупу. Развивать умение наносить клей кистью только на отведенное место. Развивать мелкую моторику, творчество.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 Пшено, клей, заготовки с нарисованными тремя мисками для медведей.</w:t>
            </w:r>
          </w:p>
        </w:tc>
      </w:tr>
      <w:tr w:rsidR="00DE3945" w:rsidRPr="00DE3945" w:rsidTr="006857A8">
        <w:trPr>
          <w:cantSplit/>
          <w:trHeight w:val="1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3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-я неделя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« Полярная </w:t>
            </w:r>
            <w:r w:rsidR="008D2928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 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сова»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детей делать поделку используя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природный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материал-перья.  Воспитывать волю, настойчивость, уверенность в своих возможностях.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Пластилин, вата, перья, семечки, клей.</w:t>
            </w:r>
          </w:p>
        </w:tc>
      </w:tr>
      <w:tr w:rsidR="00DE3945" w:rsidRPr="00DE3945" w:rsidTr="006857A8">
        <w:trPr>
          <w:cantSplit/>
          <w:trHeight w:val="169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4E57FC" w:rsidRDefault="00DE3945" w:rsidP="009540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E57FC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4-я неделя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«Веселый ежик»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детей раскатывать из пластилина колбаску и расплющивать ее. Развивать усидчивость, учить доводить начатое дело до конца.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Пластилин, заготовки с изображением ежика.</w:t>
            </w:r>
          </w:p>
        </w:tc>
      </w:tr>
    </w:tbl>
    <w:p w:rsidR="009540CD" w:rsidRDefault="009540CD" w:rsidP="00DE39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</w:p>
    <w:p w:rsidR="0017257A" w:rsidRPr="008D2928" w:rsidRDefault="0017257A" w:rsidP="0017257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Перспективный план работы кружка «Умелые ручки».</w:t>
      </w:r>
    </w:p>
    <w:p w:rsidR="0017257A" w:rsidRPr="00DE3945" w:rsidRDefault="0017257A" w:rsidP="001725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октябрь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</w:p>
    <w:p w:rsidR="00DE3945" w:rsidRPr="00DE3945" w:rsidRDefault="00DE3945" w:rsidP="009540C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2131"/>
        <w:gridCol w:w="4253"/>
        <w:gridCol w:w="2268"/>
      </w:tblGrid>
      <w:tr w:rsidR="00DE3945" w:rsidRPr="00DE3945" w:rsidTr="006857A8">
        <w:trPr>
          <w:cantSplit/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Материал 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1-я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«Фигурные рыбки» 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(Оформление коллективной поделки аквариум)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детей выбирать фигуры по подобию, соединять их и наклеивать. Развивать мышление, мелкую моторику и аккуратность.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Картон, цветная бумага, клей, карандаши.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2-я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«Осенние листочки»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обводить контур свечой, нанося изображение, воспитывать аккуратность и желание доводить начатое дело до конца.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Свеча, акварельные краски и заготовки с наметкой листьев. 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3-я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«Мишка-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лакомка»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детей аккуратно наносить клей на определенную площадь, аккуратно насыпать на него крупу. Воспитывать усидчивость и аккуратность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Гречка, пшено, клей, заготовка фигуры медведя. 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4-я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«Ваза с листьями» или «Бабочка» (на выбор ребенка)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выбирать набор материала из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предложенных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для изготовления поделки. Учить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аккуратно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обращаться с листьями в виду их хрупкости. Учить пользоваться клеим. Развивать фантазию.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Листья (рябины, клена), цветная бумага и клей.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:rsidR="009540CD" w:rsidRDefault="009540CD" w:rsidP="004E57F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4E57FC" w:rsidRDefault="004E57FC" w:rsidP="004E57F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F72A58" w:rsidRDefault="00F72A58" w:rsidP="004E57F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4E57FC" w:rsidRPr="00DE3945" w:rsidRDefault="004E57FC" w:rsidP="004E57F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17257A" w:rsidRPr="008D2928" w:rsidRDefault="0017257A" w:rsidP="0017257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Перспективный план работы кружка «Умелые ручки».</w:t>
      </w:r>
    </w:p>
    <w:p w:rsidR="0017257A" w:rsidRPr="00DE3945" w:rsidRDefault="0017257A" w:rsidP="001725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н</w:t>
      </w: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оябрь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4"/>
          <w:szCs w:val="24"/>
          <w:lang w:eastAsia="zh-CN" w:bidi="hi-IN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2131"/>
        <w:gridCol w:w="4111"/>
        <w:gridCol w:w="2410"/>
      </w:tblGrid>
      <w:tr w:rsidR="00DE3945" w:rsidRPr="00DE3945" w:rsidTr="006857A8">
        <w:trPr>
          <w:cantSplit/>
          <w:trHeight w:val="3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Цель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Материал 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1-я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 Гусеница»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Продолжать  учить делать простые п</w:t>
            </w:r>
            <w:r w:rsidR="0017257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оделки </w:t>
            </w:r>
            <w:proofErr w:type="gramStart"/>
            <w:r w:rsidR="0017257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из</w:t>
            </w:r>
            <w:proofErr w:type="gramEnd"/>
            <w:r w:rsidR="0017257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природного материала-горошек.</w:t>
            </w: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. 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Воспитывать трудолюбие, желание доводить начатое дело до конца.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17257A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 Горох</w:t>
            </w:r>
            <w:r w:rsidR="00DE3945"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, пластилин.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2-я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«Ветка ели»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Улить рисовать иголки ели и создавать имитацию снега с помощью манки</w:t>
            </w:r>
            <w:proofErr w:type="gramStart"/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Гуашь, манка, кисть.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3-я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«Солнышко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.»» 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в поделки применять макаронные изделия. Развивать умение </w:t>
            </w:r>
            <w:r w:rsidR="004E57FC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доводить начатое дело до конца.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Пластилин, заготовки солнца и макаронные изделия-перья.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4-я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«Ежики»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из шишек делать простые поделки из шишек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в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оспитывать усидчивость, развивать мелкую моторику.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  Шишки ели, пластилин.</w:t>
            </w:r>
          </w:p>
        </w:tc>
      </w:tr>
    </w:tbl>
    <w:p w:rsidR="009540CD" w:rsidRPr="00DE3945" w:rsidRDefault="009540CD" w:rsidP="004E57F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17257A" w:rsidRDefault="0017257A" w:rsidP="001725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</w:pPr>
    </w:p>
    <w:p w:rsidR="0017257A" w:rsidRPr="008D2928" w:rsidRDefault="0017257A" w:rsidP="0017257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Перспективный план работы кружка «Умелые ручки».</w:t>
      </w:r>
    </w:p>
    <w:p w:rsidR="00DE3945" w:rsidRDefault="0017257A" w:rsidP="005E467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д</w:t>
      </w: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екабрь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</w:p>
    <w:p w:rsidR="005E4671" w:rsidRPr="005E4671" w:rsidRDefault="005E4671" w:rsidP="005E467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2131"/>
        <w:gridCol w:w="4111"/>
        <w:gridCol w:w="2410"/>
      </w:tblGrid>
      <w:tr w:rsidR="00DE3945" w:rsidRPr="00DE3945" w:rsidTr="006857A8">
        <w:trPr>
          <w:cantSplit/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Цель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Материал </w:t>
            </w:r>
          </w:p>
        </w:tc>
      </w:tr>
      <w:tr w:rsidR="00DE3945" w:rsidRPr="00DE3945" w:rsidTr="006857A8">
        <w:trPr>
          <w:cantSplit/>
          <w:trHeight w:val="10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1-я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«Зимняя ночь»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детей обводить готовый контур свечой, использовать в рисунки холодные цвета красок.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Свеча, акварельные краски, кисть</w:t>
            </w:r>
          </w:p>
        </w:tc>
      </w:tr>
      <w:tr w:rsidR="00DE3945" w:rsidRPr="00DE3945" w:rsidTr="006857A8">
        <w:trPr>
          <w:cantSplit/>
          <w:trHeight w:val="19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2-я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«Рыбка»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Продолжать учить делать поделки из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шишек-рыбку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. Учить красить природный материал, дополнять его деталям</w:t>
            </w:r>
            <w:r w:rsidR="004E57FC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и добиваясь сходства с образцом.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Шишки сосны, пластилин, цветная бумага.</w:t>
            </w:r>
          </w:p>
        </w:tc>
      </w:tr>
      <w:tr w:rsidR="00DE3945" w:rsidRPr="00DE3945" w:rsidTr="006857A8">
        <w:trPr>
          <w:cantSplit/>
          <w:trHeight w:val="168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3-я неделя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«Дед Мороз»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детей дополнять поделку ватой, аккуратно намазывать клеем определенное пространство. Воспитывать аккуратность.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Вата, клей, готовый шаблон с изображением Деда Мороза.</w:t>
            </w:r>
          </w:p>
        </w:tc>
      </w:tr>
      <w:tr w:rsidR="00DE3945" w:rsidRPr="00DE3945" w:rsidTr="006857A8">
        <w:trPr>
          <w:cantSplit/>
          <w:trHeight w:val="19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4-я неделя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«Елочка».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делать елочку отпечатками ладошек. Дополнять деталями, доводя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начатое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до конца. Воспитывать аккуратность в работе, развивать мелкую моторику.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Гуашь, пластилин.</w:t>
            </w:r>
          </w:p>
        </w:tc>
      </w:tr>
    </w:tbl>
    <w:p w:rsidR="009540CD" w:rsidRPr="00DE3945" w:rsidRDefault="009540CD" w:rsidP="00DE39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</w:p>
    <w:p w:rsidR="00342D27" w:rsidRPr="008D2928" w:rsidRDefault="00342D27" w:rsidP="00342D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Перспективный план работы кружка «Умелые ручки».</w:t>
      </w:r>
    </w:p>
    <w:p w:rsidR="00342D27" w:rsidRPr="00DE3945" w:rsidRDefault="00342D27" w:rsidP="00342D2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я</w:t>
      </w: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нварь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2268"/>
        <w:gridCol w:w="3974"/>
        <w:gridCol w:w="2410"/>
      </w:tblGrid>
      <w:tr w:rsidR="00DE3945" w:rsidRPr="00DE3945" w:rsidTr="006857A8">
        <w:trPr>
          <w:cantSplit/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Цель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Материал </w:t>
            </w:r>
          </w:p>
        </w:tc>
      </w:tr>
      <w:tr w:rsidR="00DE3945" w:rsidRPr="00DE3945" w:rsidTr="006857A8">
        <w:trPr>
          <w:cantSplit/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3-я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«Утенок Гоша»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F66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</w:t>
            </w:r>
            <w:r w:rsidR="00F66E3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детей применять скатывать на доске тесто</w:t>
            </w: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="00F66E3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Соленное</w:t>
            </w:r>
            <w:proofErr w:type="gramEnd"/>
            <w:r w:rsidR="00F66E3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тесто.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DE3945" w:rsidRPr="00DE3945" w:rsidTr="006857A8">
        <w:trPr>
          <w:cantSplit/>
          <w:trHeight w:val="1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4-я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«Цвети</w:t>
            </w:r>
            <w:proofErr w:type="gramStart"/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к-</w:t>
            </w:r>
            <w:proofErr w:type="gramEnd"/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семицветик</w:t>
            </w:r>
            <w:proofErr w:type="spellEnd"/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Учить аккуратно пользоваться ножницами, наклеивать поделку, использовать в поделке новый материа</w:t>
            </w:r>
            <w:proofErr w:type="gramStart"/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л-</w:t>
            </w:r>
            <w:proofErr w:type="gramEnd"/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 xml:space="preserve"> ватные диски.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  <w:t>Гуашь, ватные диски, ножницы, кисть, клей.</w:t>
            </w:r>
          </w:p>
        </w:tc>
      </w:tr>
    </w:tbl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5E4671" w:rsidRPr="008D2928" w:rsidRDefault="005E4671" w:rsidP="005E46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Перспективный план работы кружка «Умелые ручки».</w:t>
      </w:r>
    </w:p>
    <w:p w:rsidR="005E4671" w:rsidRPr="00DE3945" w:rsidRDefault="005E4671" w:rsidP="005E467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ф</w:t>
      </w: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евраль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2268"/>
        <w:gridCol w:w="3974"/>
        <w:gridCol w:w="2410"/>
      </w:tblGrid>
      <w:tr w:rsidR="00DE3945" w:rsidRPr="00DE3945" w:rsidTr="006857A8">
        <w:trPr>
          <w:cantSplit/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Цель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Материал 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1-я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«Панно</w:t>
            </w:r>
            <w:r w:rsidR="00D415B7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лисенок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»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Коллективная работа.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1D3465" w:rsidP="00342D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</w:t>
            </w:r>
            <w:proofErr w:type="gramStart"/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аккуратно</w:t>
            </w:r>
            <w:proofErr w:type="gramEnd"/>
            <w:r w:rsidR="00DE3945"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342D27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складывать бумаги, </w:t>
            </w:r>
            <w:r w:rsidR="00342D27"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наклеивать его на определенное место картины. </w:t>
            </w:r>
            <w:r w:rsidR="00342D27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Развивать </w:t>
            </w:r>
            <w:r w:rsidR="00342D27"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усидчивость, мелкую моторику.</w:t>
            </w:r>
            <w:r w:rsidR="00342D27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DE3945"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Упражнять работать для коллективной поделки.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415B7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Цветная бумага</w:t>
            </w:r>
            <w:r w:rsidR="004A43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, клей, цветной карандаш</w:t>
            </w:r>
            <w:r w:rsidR="00DE3945"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2-я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«Платье для Золушки»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работать с салфеткам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и-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отрывать маленькие кусочки, делать из них шарики и наклеивать на заготовки, учить чередовать цвета. Воспитывать аккуратность.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Салфетки двух цветов, клей.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3-я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Домашние животные.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делать поделки из яиц 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киндер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— сюрпризов. Доводить начатое дело до конца.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Яйца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от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киндер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— сюрпризов, пластилин.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4-я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«Машина для папы»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делать поделки из спичечных коробок, дополняя ее деталями. Развивать аккуратность и мелкую моторику.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Коробка, фото папы, пуговицы.</w:t>
            </w:r>
          </w:p>
        </w:tc>
      </w:tr>
    </w:tbl>
    <w:p w:rsidR="00DE3945" w:rsidRPr="00DE3945" w:rsidRDefault="00DE3945" w:rsidP="00DE394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5E4671" w:rsidRPr="008D2928" w:rsidRDefault="005E4671" w:rsidP="005E46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Перспективный план работы кружка «Умелые ручки».</w:t>
      </w:r>
    </w:p>
    <w:p w:rsidR="00DE3945" w:rsidRDefault="005E4671" w:rsidP="005E467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м</w:t>
      </w: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арт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</w:p>
    <w:p w:rsidR="005E4671" w:rsidRPr="005E4671" w:rsidRDefault="005E4671" w:rsidP="005E467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2131"/>
        <w:gridCol w:w="4253"/>
        <w:gridCol w:w="2268"/>
      </w:tblGrid>
      <w:tr w:rsidR="00DE3945" w:rsidRPr="00DE3945" w:rsidTr="006857A8">
        <w:trPr>
          <w:cantSplit/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Материал 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1-я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«Букет для мамы»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детей делать цветы из салфеток — отрывать от салфетки небольшой кусочек и скатывать шар, наклеивать его на определенное место картины. Развивать усидчивость, мелкую моторику.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Салфетки разных размеров, клей, шаблон нарисованного букета.</w:t>
            </w:r>
          </w:p>
        </w:tc>
      </w:tr>
      <w:tr w:rsidR="00DE3945" w:rsidRPr="00DE3945" w:rsidTr="006857A8">
        <w:trPr>
          <w:cantSplit/>
          <w:trHeight w:val="1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2-я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EE7EF2" w:rsidRDefault="0077639F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E7EF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</w:t>
            </w:r>
            <w:r w:rsidR="00EE7EF2" w:rsidRPr="00EE7EF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Гнездо для птички</w:t>
            </w:r>
            <w:r w:rsidR="00DE3945" w:rsidRPr="00EE7EF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EE7EF2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E7EF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работать с природным материалом, развивать фантазию, воображение.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EE7EF2" w:rsidRDefault="00EE7EF2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E7EF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Соломки, клей, ватман</w:t>
            </w:r>
          </w:p>
        </w:tc>
      </w:tr>
      <w:tr w:rsidR="00DE3945" w:rsidRPr="00DE3945" w:rsidTr="006857A8">
        <w:trPr>
          <w:cantSplit/>
          <w:trHeight w:val="16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3-я неделя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«Динозаврики»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Продолжать учить детей работать с природным материалом — шишками. Развивать мелкую моторику, воображение.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Шишки сосновые, пластилин.</w:t>
            </w:r>
          </w:p>
        </w:tc>
      </w:tr>
      <w:tr w:rsidR="00DE3945" w:rsidRPr="00DE3945" w:rsidTr="006857A8">
        <w:trPr>
          <w:cantSplit/>
          <w:trHeight w:val="112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4-я неделя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«Медвежья избушка»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аккуратно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пользоваться клеем, упражнять наносить крупу на нужную поверхность.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Гречка, чечевица, клей.</w:t>
            </w:r>
          </w:p>
        </w:tc>
      </w:tr>
    </w:tbl>
    <w:p w:rsidR="00DE3945" w:rsidRPr="00DE3945" w:rsidRDefault="00DE3945" w:rsidP="004E57F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77639F" w:rsidRDefault="0077639F" w:rsidP="005E467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</w:pPr>
    </w:p>
    <w:p w:rsidR="0077639F" w:rsidRDefault="0077639F" w:rsidP="005E467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</w:pPr>
    </w:p>
    <w:p w:rsidR="005E4671" w:rsidRPr="008D2928" w:rsidRDefault="005E4671" w:rsidP="005E46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lastRenderedPageBreak/>
        <w:t>Перспективный план работы кружка «Умелые ручки».</w:t>
      </w:r>
    </w:p>
    <w:p w:rsidR="00DE3945" w:rsidRDefault="005E4671" w:rsidP="0077639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 w:rsidR="0077639F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а</w:t>
      </w: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прель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</w:p>
    <w:p w:rsidR="0077639F" w:rsidRPr="0077639F" w:rsidRDefault="0077639F" w:rsidP="0077639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tbl>
      <w:tblPr>
        <w:tblW w:w="9502" w:type="dxa"/>
        <w:tblInd w:w="245" w:type="dxa"/>
        <w:tblLayout w:type="fixed"/>
        <w:tblLook w:val="0000"/>
      </w:tblPr>
      <w:tblGrid>
        <w:gridCol w:w="709"/>
        <w:gridCol w:w="2268"/>
        <w:gridCol w:w="4116"/>
        <w:gridCol w:w="2409"/>
      </w:tblGrid>
      <w:tr w:rsidR="00DE3945" w:rsidRPr="00DE3945" w:rsidTr="006857A8">
        <w:trPr>
          <w:cantSplit/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Цель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Материал</w:t>
            </w:r>
          </w:p>
        </w:tc>
      </w:tr>
      <w:tr w:rsidR="00DE3945" w:rsidRPr="00DE3945" w:rsidTr="006857A8">
        <w:trPr>
          <w:cantSplit/>
          <w:trHeight w:val="16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1-я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A93C00" w:rsidRDefault="00A93C00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</w:t>
            </w:r>
            <w:r w:rsidRPr="00A93C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Плота</w:t>
            </w:r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»</w:t>
            </w:r>
            <w:r w:rsidRPr="00A93C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A93C00" w:rsidRDefault="00A93C00" w:rsidP="00EE7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Закреплять умение выполнять изделие из природного материала; воспитывать самостоятельность и аккуратность.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B82" w:rsidRPr="00A93C00" w:rsidRDefault="00A93C00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A93C00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Счетный материал; веточки, береста или бумага, нитки, проволока.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2-я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«Полет в космос»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(Коллективная работа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к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Дню космонавтики)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Развивать воображение, умение работать в коллективе, выполняя аккуратно порученную работу.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Цветная бумага, фото детей.</w:t>
            </w:r>
          </w:p>
        </w:tc>
      </w:tr>
      <w:tr w:rsidR="00DE3945" w:rsidRPr="00DE3945" w:rsidTr="006857A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3 и 4-я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«Цветы»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Развивать воображение, мелкую моторику рук, учить делать цветы из ватных дисков и ватных палочек.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Гуашь, ватные диски, ватные палочки.</w:t>
            </w: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</w:pPr>
    </w:p>
    <w:p w:rsidR="0077639F" w:rsidRPr="008D2928" w:rsidRDefault="0077639F" w:rsidP="007763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8D2928"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 w:bidi="hi-IN"/>
        </w:rPr>
        <w:t>Перспективный план работы кружка «Умелые ручки».</w:t>
      </w:r>
    </w:p>
    <w:p w:rsidR="00DE3945" w:rsidRPr="00DE3945" w:rsidRDefault="0077639F" w:rsidP="006857A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за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м</w:t>
      </w: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ай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месяц 2021-2022 уч.</w:t>
      </w:r>
      <w:r w:rsidR="00F72A58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год.</w:t>
      </w:r>
      <w:bookmarkStart w:id="0" w:name="_GoBack"/>
      <w:bookmarkEnd w:id="0"/>
    </w:p>
    <w:tbl>
      <w:tblPr>
        <w:tblW w:w="9502" w:type="dxa"/>
        <w:tblInd w:w="245" w:type="dxa"/>
        <w:tblLayout w:type="fixed"/>
        <w:tblLook w:val="0000"/>
      </w:tblPr>
      <w:tblGrid>
        <w:gridCol w:w="709"/>
        <w:gridCol w:w="2131"/>
        <w:gridCol w:w="4394"/>
        <w:gridCol w:w="2268"/>
      </w:tblGrid>
      <w:tr w:rsidR="00DE3945" w:rsidRPr="00DE3945" w:rsidTr="006857A8">
        <w:trPr>
          <w:cantSplit/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Мероприятие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Цель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</w:p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Материал </w:t>
            </w:r>
          </w:p>
        </w:tc>
      </w:tr>
      <w:tr w:rsidR="00DE3945" w:rsidRPr="00DE3945" w:rsidTr="006857A8">
        <w:trPr>
          <w:cantSplit/>
          <w:trHeight w:val="1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1-я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«Петушок»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Учить детей дополнять отпечаток своей ладони деталями, </w:t>
            </w:r>
            <w:proofErr w:type="gramStart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добиваясь</w:t>
            </w:r>
            <w:proofErr w:type="gramEnd"/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сходство с реальным животным.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Гуашь, кисточка.</w:t>
            </w:r>
          </w:p>
        </w:tc>
      </w:tr>
      <w:tr w:rsidR="00DE3945" w:rsidRPr="00DE3945" w:rsidTr="006857A8">
        <w:trPr>
          <w:cantSplit/>
          <w:trHeight w:val="1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2-я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«Кактус»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  <w:t>Учить размазывать пластилин на основе, дополнять аппликацию деталями (семечки — колючки, цветы — салфетки) добиваясь сходства с образцом.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Пластилин зеленого цвета, салфетка красного или розового цвета, семечки подсолнечника.</w:t>
            </w:r>
          </w:p>
        </w:tc>
      </w:tr>
      <w:tr w:rsidR="00DE3945" w:rsidRPr="00DE3945" w:rsidTr="006857A8">
        <w:trPr>
          <w:cantSplit/>
          <w:trHeight w:val="1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3-я неделя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««Птичье гнездо»»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Учить детей аккуратной работе с клеем, делать аппликацию с природным материалом — веточками.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Веточки, клей.</w:t>
            </w:r>
          </w:p>
        </w:tc>
      </w:tr>
      <w:tr w:rsidR="00DE3945" w:rsidRPr="00DE3945" w:rsidTr="006857A8">
        <w:trPr>
          <w:cantSplit/>
          <w:trHeight w:val="1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945" w:rsidRPr="00DE3945" w:rsidRDefault="004E57FC" w:rsidP="00DE3945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4-</w:t>
            </w:r>
            <w:r w:rsidR="00DE3945"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нед</w:t>
            </w:r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45" w:rsidRPr="00DE3945" w:rsidRDefault="00DE3945" w:rsidP="004E57F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 w:bidi="hi-IN"/>
              </w:rPr>
              <w:t>«Барашек»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</w:pPr>
            <w:r w:rsidRPr="00DE3945"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  <w:t>Учить детей делать барашка из бросового материал</w:t>
            </w:r>
            <w:proofErr w:type="gramStart"/>
            <w:r w:rsidRPr="00DE3945"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  <w:t>а-</w:t>
            </w:r>
            <w:proofErr w:type="gramEnd"/>
            <w:r w:rsidRPr="00DE3945"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  <w:t xml:space="preserve"> одноразового стакана, ваты, ватных палочек.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45" w:rsidRPr="00DE3945" w:rsidRDefault="00DE3945" w:rsidP="00DE394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DE394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zh-CN" w:bidi="hi-IN"/>
              </w:rPr>
              <w:t>Одноразовый стакан, вата, клей, ватные палочки.</w:t>
            </w:r>
          </w:p>
        </w:tc>
      </w:tr>
    </w:tbl>
    <w:p w:rsidR="00DE3945" w:rsidRPr="0030675A" w:rsidRDefault="00DE3945" w:rsidP="00DE39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Литература:</w:t>
      </w: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DE3945" w:rsidRPr="00DE3945" w:rsidRDefault="00DE3945" w:rsidP="00DE394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E394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1.Кантор С.И. Первые поделки вашего малыша. «АЙРИС-пресс», 2012</w:t>
      </w: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2. Румянцева Е.А. </w:t>
      </w:r>
      <w:proofErr w:type="spellStart"/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Апплекация</w:t>
      </w:r>
      <w:proofErr w:type="spellEnd"/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. Простые поделки. М, 2008.</w:t>
      </w: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3. </w:t>
      </w:r>
      <w:proofErr w:type="spellStart"/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Ульева</w:t>
      </w:r>
      <w:proofErr w:type="spellEnd"/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 Е.А. «Божья коровка» и «</w:t>
      </w:r>
      <w:proofErr w:type="spellStart"/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Долматинец</w:t>
      </w:r>
      <w:proofErr w:type="spellEnd"/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» из серии «Рисуем, клеим, лепим» М, 2013</w:t>
      </w: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  <w:r w:rsidRPr="00DE394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4. Интернет ресурсы.</w:t>
      </w: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DE3945" w:rsidRPr="00DE3945" w:rsidRDefault="00DE3945" w:rsidP="00DE3945">
      <w:pPr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kern w:val="1"/>
          <w:sz w:val="24"/>
          <w:szCs w:val="24"/>
          <w:lang w:eastAsia="zh-CN"/>
        </w:rPr>
      </w:pPr>
    </w:p>
    <w:p w:rsidR="00AD7A88" w:rsidRDefault="00AD7A88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 w:rsidP="00E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E87297" w:rsidRDefault="00E87297" w:rsidP="00E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детский сад №2 «Хензигбей» компенсирующего вида с. Нарын </w:t>
      </w:r>
    </w:p>
    <w:p w:rsidR="00E87297" w:rsidRPr="00E87297" w:rsidRDefault="00E87297" w:rsidP="00E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Эрзинского </w:t>
      </w:r>
      <w:proofErr w:type="spellStart"/>
      <w:r w:rsidRPr="00E87297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E87297" w:rsidRDefault="00E87297" w:rsidP="00E87297">
      <w:pPr>
        <w:spacing w:after="0"/>
      </w:pPr>
    </w:p>
    <w:p w:rsidR="00E87297" w:rsidRDefault="00E87297" w:rsidP="00E87297">
      <w:pPr>
        <w:spacing w:after="0"/>
      </w:pPr>
    </w:p>
    <w:p w:rsidR="00E87297" w:rsidRDefault="00E87297" w:rsidP="00E87297">
      <w:pPr>
        <w:spacing w:after="0"/>
      </w:pPr>
    </w:p>
    <w:p w:rsidR="00E87297" w:rsidRDefault="00E87297" w:rsidP="00E87297">
      <w:pPr>
        <w:spacing w:after="0"/>
      </w:pPr>
    </w:p>
    <w:p w:rsidR="00E87297" w:rsidRDefault="00E87297" w:rsidP="00E87297">
      <w:pPr>
        <w:spacing w:after="0"/>
      </w:pPr>
    </w:p>
    <w:p w:rsidR="00E87297" w:rsidRDefault="00E87297" w:rsidP="00E87297">
      <w:pPr>
        <w:spacing w:after="0"/>
      </w:pPr>
    </w:p>
    <w:p w:rsidR="00E87297" w:rsidRDefault="00E87297" w:rsidP="00E87297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E87297">
        <w:rPr>
          <w:rFonts w:ascii="Times New Roman" w:hAnsi="Times New Roman" w:cs="Times New Roman"/>
          <w:b/>
          <w:i/>
          <w:color w:val="0070C0"/>
          <w:sz w:val="40"/>
          <w:szCs w:val="40"/>
        </w:rPr>
        <w:t>Расписание кружка «Умелые ручки»</w:t>
      </w:r>
    </w:p>
    <w:p w:rsidR="00E87297" w:rsidRPr="00E87297" w:rsidRDefault="00E87297" w:rsidP="00E87297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tbl>
      <w:tblPr>
        <w:tblStyle w:val="a5"/>
        <w:tblW w:w="0" w:type="auto"/>
        <w:jc w:val="center"/>
        <w:tblLook w:val="04A0"/>
      </w:tblPr>
      <w:tblGrid>
        <w:gridCol w:w="4927"/>
      </w:tblGrid>
      <w:tr w:rsidR="00E87297" w:rsidTr="00E87297">
        <w:trPr>
          <w:jc w:val="center"/>
        </w:trPr>
        <w:tc>
          <w:tcPr>
            <w:tcW w:w="4927" w:type="dxa"/>
          </w:tcPr>
          <w:p w:rsidR="00E87297" w:rsidRPr="00E87297" w:rsidRDefault="00E87297" w:rsidP="00E8729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E8729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Среда</w:t>
            </w:r>
          </w:p>
        </w:tc>
      </w:tr>
      <w:tr w:rsidR="00E87297" w:rsidTr="00E87297">
        <w:trPr>
          <w:jc w:val="center"/>
        </w:trPr>
        <w:tc>
          <w:tcPr>
            <w:tcW w:w="4927" w:type="dxa"/>
          </w:tcPr>
          <w:p w:rsidR="00E87297" w:rsidRPr="00E87297" w:rsidRDefault="00E872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</w:t>
            </w:r>
            <w:r w:rsidRPr="00E87297">
              <w:rPr>
                <w:rFonts w:ascii="Times New Roman" w:hAnsi="Times New Roman" w:cs="Times New Roman"/>
                <w:b/>
                <w:sz w:val="32"/>
                <w:szCs w:val="32"/>
              </w:rPr>
              <w:t>16-00-17-00</w:t>
            </w:r>
          </w:p>
        </w:tc>
      </w:tr>
      <w:tr w:rsidR="00E87297" w:rsidTr="00E87297">
        <w:trPr>
          <w:jc w:val="center"/>
        </w:trPr>
        <w:tc>
          <w:tcPr>
            <w:tcW w:w="4927" w:type="dxa"/>
          </w:tcPr>
          <w:p w:rsidR="00E87297" w:rsidRPr="00E87297" w:rsidRDefault="00E872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87297" w:rsidTr="00E87297">
        <w:trPr>
          <w:jc w:val="center"/>
        </w:trPr>
        <w:tc>
          <w:tcPr>
            <w:tcW w:w="4927" w:type="dxa"/>
          </w:tcPr>
          <w:p w:rsidR="00E87297" w:rsidRPr="00E87297" w:rsidRDefault="00E872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Default="00E87297"/>
    <w:p w:rsidR="00E87297" w:rsidRPr="00E87297" w:rsidRDefault="00E87297" w:rsidP="00E87297"/>
    <w:p w:rsidR="00E87297" w:rsidRDefault="00E87297" w:rsidP="00E87297"/>
    <w:p w:rsidR="00E87297" w:rsidRDefault="00E87297" w:rsidP="00E87297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Педагог кружка: </w:t>
      </w:r>
      <w:proofErr w:type="spellStart"/>
      <w:r w:rsidRPr="00E87297">
        <w:rPr>
          <w:rFonts w:ascii="Times New Roman" w:hAnsi="Times New Roman" w:cs="Times New Roman"/>
          <w:sz w:val="28"/>
          <w:szCs w:val="28"/>
        </w:rPr>
        <w:t>Чигжит</w:t>
      </w:r>
      <w:proofErr w:type="spellEnd"/>
      <w:r w:rsidRPr="00E87297">
        <w:rPr>
          <w:rFonts w:ascii="Times New Roman" w:hAnsi="Times New Roman" w:cs="Times New Roman"/>
          <w:sz w:val="28"/>
          <w:szCs w:val="28"/>
        </w:rPr>
        <w:t xml:space="preserve"> Роля Николаевна</w:t>
      </w:r>
    </w:p>
    <w:p w:rsidR="00E87297" w:rsidRDefault="00E87297" w:rsidP="00E87297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87297" w:rsidRDefault="00E87297" w:rsidP="00E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E87297" w:rsidRDefault="00E87297" w:rsidP="00E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детский сад №2 «Хензигбей» компенсирующего вида с. Нарын </w:t>
      </w:r>
    </w:p>
    <w:p w:rsidR="00E87297" w:rsidRPr="00E87297" w:rsidRDefault="00E87297" w:rsidP="00E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297">
        <w:rPr>
          <w:rFonts w:ascii="Times New Roman" w:hAnsi="Times New Roman" w:cs="Times New Roman"/>
          <w:sz w:val="28"/>
          <w:szCs w:val="28"/>
        </w:rPr>
        <w:t xml:space="preserve">Эрзинского </w:t>
      </w:r>
      <w:proofErr w:type="spellStart"/>
      <w:r w:rsidRPr="00E87297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E87297" w:rsidRDefault="00E87297" w:rsidP="00E87297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87297" w:rsidRDefault="00E87297" w:rsidP="00E87297">
      <w:pPr>
        <w:tabs>
          <w:tab w:val="left" w:pos="6570"/>
        </w:tabs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E87297">
        <w:rPr>
          <w:rFonts w:ascii="Times New Roman" w:hAnsi="Times New Roman" w:cs="Times New Roman"/>
          <w:b/>
          <w:i/>
          <w:color w:val="0070C0"/>
          <w:sz w:val="48"/>
          <w:szCs w:val="48"/>
        </w:rPr>
        <w:t>Список детей кружка «Умелые ручки»</w:t>
      </w:r>
    </w:p>
    <w:p w:rsidR="00E87297" w:rsidRDefault="00E87297" w:rsidP="00E87297">
      <w:pPr>
        <w:tabs>
          <w:tab w:val="left" w:pos="6570"/>
        </w:tabs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</w:p>
    <w:tbl>
      <w:tblPr>
        <w:tblStyle w:val="a5"/>
        <w:tblW w:w="0" w:type="auto"/>
        <w:jc w:val="center"/>
        <w:tblLook w:val="04A0"/>
      </w:tblPr>
      <w:tblGrid>
        <w:gridCol w:w="538"/>
        <w:gridCol w:w="6032"/>
      </w:tblGrid>
      <w:tr w:rsidR="00E87297" w:rsidRPr="00E87297" w:rsidTr="0063034D">
        <w:trPr>
          <w:jc w:val="center"/>
        </w:trPr>
        <w:tc>
          <w:tcPr>
            <w:tcW w:w="538" w:type="dxa"/>
          </w:tcPr>
          <w:p w:rsidR="00E87297" w:rsidRP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8729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№</w:t>
            </w:r>
          </w:p>
        </w:tc>
        <w:tc>
          <w:tcPr>
            <w:tcW w:w="6032" w:type="dxa"/>
          </w:tcPr>
          <w:p w:rsidR="00E87297" w:rsidRP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8729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ФИО ребенка</w:t>
            </w:r>
          </w:p>
        </w:tc>
      </w:tr>
      <w:tr w:rsidR="00E87297" w:rsidRPr="00E87297" w:rsidTr="0063034D">
        <w:trPr>
          <w:jc w:val="center"/>
        </w:trPr>
        <w:tc>
          <w:tcPr>
            <w:tcW w:w="538" w:type="dxa"/>
          </w:tcPr>
          <w:p w:rsidR="00E87297" w:rsidRP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032" w:type="dxa"/>
          </w:tcPr>
          <w:p w:rsid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Даваа</w:t>
            </w:r>
            <w:proofErr w:type="spellEnd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Эрнат</w:t>
            </w:r>
            <w:proofErr w:type="spellEnd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872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Чимис-оолович</w:t>
            </w:r>
            <w:proofErr w:type="spellEnd"/>
          </w:p>
          <w:p w:rsidR="0063034D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87297" w:rsidRPr="00E87297" w:rsidTr="0063034D">
        <w:trPr>
          <w:jc w:val="center"/>
        </w:trPr>
        <w:tc>
          <w:tcPr>
            <w:tcW w:w="538" w:type="dxa"/>
          </w:tcPr>
          <w:p w:rsidR="00E87297" w:rsidRP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032" w:type="dxa"/>
          </w:tcPr>
          <w:p w:rsid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Кармела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Кирийевна</w:t>
            </w:r>
            <w:proofErr w:type="spellEnd"/>
          </w:p>
          <w:p w:rsidR="0063034D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87297" w:rsidRPr="00E87297" w:rsidTr="0063034D">
        <w:trPr>
          <w:jc w:val="center"/>
        </w:trPr>
        <w:tc>
          <w:tcPr>
            <w:tcW w:w="538" w:type="dxa"/>
          </w:tcPr>
          <w:p w:rsidR="00E87297" w:rsidRP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032" w:type="dxa"/>
          </w:tcPr>
          <w:p w:rsid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Нимаа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Буяна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Сайдашовна</w:t>
            </w:r>
            <w:proofErr w:type="spellEnd"/>
          </w:p>
          <w:p w:rsidR="0063034D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87297" w:rsidRPr="00E87297" w:rsidTr="0063034D">
        <w:trPr>
          <w:jc w:val="center"/>
        </w:trPr>
        <w:tc>
          <w:tcPr>
            <w:tcW w:w="538" w:type="dxa"/>
          </w:tcPr>
          <w:p w:rsidR="00E87297" w:rsidRP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032" w:type="dxa"/>
          </w:tcPr>
          <w:p w:rsid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Айдемирович</w:t>
            </w:r>
            <w:proofErr w:type="spellEnd"/>
          </w:p>
          <w:p w:rsidR="0063034D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63034D" w:rsidRPr="00E87297" w:rsidTr="0063034D">
        <w:trPr>
          <w:jc w:val="center"/>
        </w:trPr>
        <w:tc>
          <w:tcPr>
            <w:tcW w:w="538" w:type="dxa"/>
          </w:tcPr>
          <w:p w:rsidR="0063034D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032" w:type="dxa"/>
          </w:tcPr>
          <w:p w:rsidR="0063034D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Оттук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Аян-оолович</w:t>
            </w:r>
            <w:proofErr w:type="spellEnd"/>
          </w:p>
          <w:p w:rsidR="0063034D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87297" w:rsidRPr="00E87297" w:rsidTr="0063034D">
        <w:trPr>
          <w:jc w:val="center"/>
        </w:trPr>
        <w:tc>
          <w:tcPr>
            <w:tcW w:w="538" w:type="dxa"/>
          </w:tcPr>
          <w:p w:rsidR="00E87297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032" w:type="dxa"/>
          </w:tcPr>
          <w:p w:rsid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Саныгаа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Вячеславович</w:t>
            </w:r>
          </w:p>
          <w:p w:rsidR="0063034D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87297" w:rsidRPr="00E87297" w:rsidTr="0063034D">
        <w:trPr>
          <w:jc w:val="center"/>
        </w:trPr>
        <w:tc>
          <w:tcPr>
            <w:tcW w:w="538" w:type="dxa"/>
          </w:tcPr>
          <w:p w:rsidR="00E87297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032" w:type="dxa"/>
          </w:tcPr>
          <w:p w:rsidR="00E87297" w:rsidRDefault="00E87297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Чоксум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Доржнимович</w:t>
            </w:r>
            <w:proofErr w:type="spellEnd"/>
          </w:p>
          <w:p w:rsidR="0063034D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87297" w:rsidRPr="00E87297" w:rsidTr="0063034D">
        <w:trPr>
          <w:jc w:val="center"/>
        </w:trPr>
        <w:tc>
          <w:tcPr>
            <w:tcW w:w="538" w:type="dxa"/>
          </w:tcPr>
          <w:p w:rsidR="00E87297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032" w:type="dxa"/>
          </w:tcPr>
          <w:p w:rsid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Чымба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Раджовна</w:t>
            </w:r>
            <w:proofErr w:type="spellEnd"/>
          </w:p>
          <w:p w:rsidR="0063034D" w:rsidRPr="00E87297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63034D" w:rsidRPr="00E87297" w:rsidTr="0063034D">
        <w:trPr>
          <w:jc w:val="center"/>
        </w:trPr>
        <w:tc>
          <w:tcPr>
            <w:tcW w:w="538" w:type="dxa"/>
          </w:tcPr>
          <w:p w:rsidR="0063034D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6032" w:type="dxa"/>
          </w:tcPr>
          <w:p w:rsidR="0063034D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Чыпсымаа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Ай-Мерген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Ай-оолович</w:t>
            </w:r>
            <w:proofErr w:type="spellEnd"/>
          </w:p>
          <w:p w:rsidR="0063034D" w:rsidRDefault="0063034D" w:rsidP="00E87297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E87297" w:rsidRPr="00E87297" w:rsidRDefault="00E87297" w:rsidP="00E87297">
      <w:pPr>
        <w:tabs>
          <w:tab w:val="left" w:pos="6570"/>
        </w:tabs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sectPr w:rsidR="00E87297" w:rsidRPr="00E87297" w:rsidSect="006857A8">
      <w:footerReference w:type="default" r:id="rId7"/>
      <w:footerReference w:type="first" r:id="rId8"/>
      <w:pgSz w:w="11906" w:h="16838"/>
      <w:pgMar w:top="1134" w:right="1134" w:bottom="1706" w:left="1134" w:header="720" w:footer="1134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1C" w:rsidRDefault="00CE101C">
      <w:pPr>
        <w:spacing w:after="0" w:line="240" w:lineRule="auto"/>
      </w:pPr>
      <w:r>
        <w:separator/>
      </w:r>
    </w:p>
  </w:endnote>
  <w:endnote w:type="continuationSeparator" w:id="0">
    <w:p w:rsidR="00CE101C" w:rsidRDefault="00CE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DE" w:rsidRDefault="00D8236E">
    <w:pPr>
      <w:pStyle w:val="a3"/>
      <w:jc w:val="center"/>
    </w:pPr>
    <w:r>
      <w:fldChar w:fldCharType="begin"/>
    </w:r>
    <w:r w:rsidR="00DE3945">
      <w:instrText xml:space="preserve"> PAGE </w:instrText>
    </w:r>
    <w:r>
      <w:fldChar w:fldCharType="separate"/>
    </w:r>
    <w:r w:rsidR="00CA751B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DE" w:rsidRDefault="00D24C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1C" w:rsidRDefault="00CE101C">
      <w:pPr>
        <w:spacing w:after="0" w:line="240" w:lineRule="auto"/>
      </w:pPr>
      <w:r>
        <w:separator/>
      </w:r>
    </w:p>
  </w:footnote>
  <w:footnote w:type="continuationSeparator" w:id="0">
    <w:p w:rsidR="00CE101C" w:rsidRDefault="00CE1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3F0"/>
    <w:rsid w:val="000D7004"/>
    <w:rsid w:val="00110E21"/>
    <w:rsid w:val="0017257A"/>
    <w:rsid w:val="001D3465"/>
    <w:rsid w:val="002170DC"/>
    <w:rsid w:val="00250EA0"/>
    <w:rsid w:val="0030675A"/>
    <w:rsid w:val="00342D27"/>
    <w:rsid w:val="003D063C"/>
    <w:rsid w:val="004A4377"/>
    <w:rsid w:val="004E57FC"/>
    <w:rsid w:val="005A1936"/>
    <w:rsid w:val="005B080F"/>
    <w:rsid w:val="005E4671"/>
    <w:rsid w:val="00605EC5"/>
    <w:rsid w:val="0063034D"/>
    <w:rsid w:val="0066793B"/>
    <w:rsid w:val="006857A8"/>
    <w:rsid w:val="00703B82"/>
    <w:rsid w:val="0077639F"/>
    <w:rsid w:val="00816595"/>
    <w:rsid w:val="00891E32"/>
    <w:rsid w:val="008D2928"/>
    <w:rsid w:val="009540CD"/>
    <w:rsid w:val="009E4895"/>
    <w:rsid w:val="00A0501E"/>
    <w:rsid w:val="00A93C00"/>
    <w:rsid w:val="00AD7A88"/>
    <w:rsid w:val="00B873F0"/>
    <w:rsid w:val="00C3709F"/>
    <w:rsid w:val="00CA751B"/>
    <w:rsid w:val="00CE101C"/>
    <w:rsid w:val="00D24CDE"/>
    <w:rsid w:val="00D415B7"/>
    <w:rsid w:val="00D55306"/>
    <w:rsid w:val="00D8236E"/>
    <w:rsid w:val="00DE3945"/>
    <w:rsid w:val="00E87297"/>
    <w:rsid w:val="00EE7EF2"/>
    <w:rsid w:val="00F66E37"/>
    <w:rsid w:val="00F7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E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E3945"/>
  </w:style>
  <w:style w:type="table" w:styleId="a5">
    <w:name w:val="Table Grid"/>
    <w:basedOn w:val="a1"/>
    <w:uiPriority w:val="59"/>
    <w:rsid w:val="00E8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E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E3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4</cp:revision>
  <cp:lastPrinted>2021-11-10T11:53:00Z</cp:lastPrinted>
  <dcterms:created xsi:type="dcterms:W3CDTF">2002-01-08T02:44:00Z</dcterms:created>
  <dcterms:modified xsi:type="dcterms:W3CDTF">2021-11-10T11:54:00Z</dcterms:modified>
</cp:coreProperties>
</file>